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E0810" w14:textId="77777777" w:rsidR="003A6664" w:rsidRDefault="003A6664" w:rsidP="003A6664">
      <w:pPr>
        <w:pStyle w:val="TOC3"/>
        <w:tabs>
          <w:tab w:val="right" w:leader="dot" w:pos="9350"/>
        </w:tabs>
        <w:spacing w:line="480" w:lineRule="auto"/>
        <w:ind w:left="0"/>
        <w:rPr>
          <w:rFonts w:ascii="Tahoma" w:hAnsi="Tahoma"/>
          <w:sz w:val="40"/>
        </w:rPr>
      </w:pPr>
      <w:r>
        <w:rPr>
          <w:rFonts w:ascii="Tahoma" w:hAnsi="Tahoma"/>
          <w:b/>
          <w:bCs/>
          <w:sz w:val="52"/>
        </w:rPr>
        <w:t>Your Agency Name– Service Design</w:t>
      </w:r>
      <w:r>
        <w:rPr>
          <w:rFonts w:ascii="Tahoma" w:hAnsi="Tahoma"/>
          <w:sz w:val="52"/>
        </w:rPr>
        <w:br/>
      </w:r>
      <w:r>
        <w:rPr>
          <w:rFonts w:ascii="Tahoma" w:hAnsi="Tahoma"/>
          <w:sz w:val="40"/>
        </w:rPr>
        <w:t>Table of Contents</w:t>
      </w:r>
      <w:r>
        <w:rPr>
          <w:rFonts w:ascii="Tahoma" w:hAnsi="Tahoma"/>
          <w:sz w:val="40"/>
        </w:rPr>
        <w:t xml:space="preserve"> </w:t>
      </w:r>
      <w:r w:rsidRPr="003A6664">
        <w:rPr>
          <w:rFonts w:ascii="Tahoma" w:hAnsi="Tahoma"/>
          <w:i/>
          <w:sz w:val="40"/>
        </w:rPr>
        <w:t>(automatically generated when updated)</w:t>
      </w:r>
    </w:p>
    <w:p w14:paraId="51883C42" w14:textId="77777777" w:rsidR="003A6664" w:rsidRDefault="003A6664" w:rsidP="003A6664">
      <w:pPr>
        <w:pStyle w:val="BodyText"/>
      </w:pPr>
      <w:r>
        <w:br w:type="page"/>
      </w:r>
    </w:p>
    <w:p w14:paraId="727C7FC6" w14:textId="77777777" w:rsidR="003A6664" w:rsidRDefault="003A6664" w:rsidP="003A6664">
      <w:pPr>
        <w:pStyle w:val="Heading1"/>
      </w:pPr>
      <w:r>
        <w:lastRenderedPageBreak/>
        <w:t>Organizational Chart</w:t>
      </w:r>
    </w:p>
    <w:p w14:paraId="2D3EB9EE" w14:textId="77777777" w:rsidR="003A6664" w:rsidRDefault="003A6664" w:rsidP="003A6664">
      <w:pPr>
        <w:pStyle w:val="BodyText"/>
      </w:pPr>
    </w:p>
    <w:p w14:paraId="5A6FA19F" w14:textId="77777777" w:rsidR="003A6664" w:rsidRDefault="003A6664" w:rsidP="003A6664">
      <w:pPr>
        <w:pStyle w:val="BodyText"/>
        <w:jc w:val="left"/>
      </w:pPr>
      <w:r>
        <w:t>[Insert an organizational chart here.  If you plan to be a nonprofit include the Board of Directors as the top level.  You can use drawing boxes in word or create in power point and add here.  For your convenience, a sample is below. ]</w:t>
      </w:r>
    </w:p>
    <w:p w14:paraId="07983984" w14:textId="77777777" w:rsidR="003A6664" w:rsidRDefault="003A6664" w:rsidP="003A6664">
      <w:pPr>
        <w:pStyle w:val="BodyText"/>
        <w:jc w:val="left"/>
      </w:pPr>
    </w:p>
    <w:p w14:paraId="75E32DE1" w14:textId="77777777" w:rsidR="003A6664" w:rsidRDefault="003A6664" w:rsidP="003A6664">
      <w:pPr>
        <w:pStyle w:val="BodyText"/>
        <w:jc w:val="left"/>
      </w:pPr>
      <w:r>
        <w:t>Organizational Chart Narrative</w:t>
      </w:r>
      <w:proofErr w:type="gramStart"/>
      <w:r>
        <w:t xml:space="preserve">:  </w:t>
      </w:r>
      <w:proofErr w:type="gramEnd"/>
      <w:r>
        <w:rPr>
          <w:noProof/>
        </w:rPr>
        <mc:AlternateContent>
          <mc:Choice Requires="wpg">
            <w:drawing>
              <wp:anchor distT="0" distB="0" distL="114300" distR="114300" simplePos="0" relativeHeight="251659264" behindDoc="0" locked="0" layoutInCell="1" allowOverlap="1" wp14:anchorId="071F0CE3" wp14:editId="4D3E1C8F">
                <wp:simplePos x="0" y="0"/>
                <wp:positionH relativeFrom="column">
                  <wp:posOffset>318135</wp:posOffset>
                </wp:positionH>
                <wp:positionV relativeFrom="paragraph">
                  <wp:posOffset>608965</wp:posOffset>
                </wp:positionV>
                <wp:extent cx="5334000" cy="2914650"/>
                <wp:effectExtent l="635" t="0" r="12065" b="1143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34000" cy="2914650"/>
                          <a:chOff x="288" y="1017"/>
                          <a:chExt cx="1872" cy="1152"/>
                        </a:xfrm>
                      </wpg:grpSpPr>
                      <wps:wsp>
                        <wps:cNvPr id="2" name="AutoShape 3"/>
                        <wps:cNvSpPr>
                          <a:spLocks noChangeAspect="1" noChangeArrowheads="1" noTextEdit="1"/>
                        </wps:cNvSpPr>
                        <wps:spPr bwMode="auto">
                          <a:xfrm>
                            <a:off x="288" y="1017"/>
                            <a:ext cx="1872"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51"/>
                        <wps:cNvCnPr>
                          <a:cxnSpLocks noChangeShapeType="1"/>
                          <a:stCxn id="7" idx="0"/>
                          <a:endCxn id="8" idx="2"/>
                        </wps:cNvCnPr>
                        <wps:spPr bwMode="auto">
                          <a:xfrm rot="5400000" flipH="1">
                            <a:off x="1404" y="1557"/>
                            <a:ext cx="144" cy="504"/>
                          </a:xfrm>
                          <a:prstGeom prst="bentConnector3">
                            <a:avLst>
                              <a:gd name="adj1" fmla="val 20338"/>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52"/>
                        <wps:cNvCnPr>
                          <a:cxnSpLocks noChangeShapeType="1"/>
                          <a:stCxn id="9" idx="0"/>
                          <a:endCxn id="8" idx="2"/>
                        </wps:cNvCnPr>
                        <wps:spPr bwMode="auto">
                          <a:xfrm rot="16200000">
                            <a:off x="900" y="1557"/>
                            <a:ext cx="144" cy="504"/>
                          </a:xfrm>
                          <a:prstGeom prst="bentConnector3">
                            <a:avLst>
                              <a:gd name="adj1" fmla="val 20338"/>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53"/>
                        <wps:cNvCnPr>
                          <a:cxnSpLocks noChangeShapeType="1"/>
                          <a:stCxn id="8" idx="0"/>
                          <a:endCxn id="6" idx="2"/>
                        </wps:cNvCnPr>
                        <wps:spPr bwMode="auto">
                          <a:xfrm rot="16200000">
                            <a:off x="1153" y="1376"/>
                            <a:ext cx="144"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_s1054"/>
                        <wps:cNvSpPr>
                          <a:spLocks noChangeArrowheads="1"/>
                        </wps:cNvSpPr>
                        <wps:spPr bwMode="auto">
                          <a:xfrm>
                            <a:off x="792" y="1017"/>
                            <a:ext cx="864" cy="28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62DA6759" w14:textId="77777777" w:rsidR="003A6664" w:rsidRPr="00E85590" w:rsidRDefault="003A6664" w:rsidP="003A6664">
                              <w:pPr>
                                <w:ind w:left="0"/>
                                <w:jc w:val="center"/>
                                <w:rPr>
                                  <w:rFonts w:cs="Arial"/>
                                  <w:color w:val="000000"/>
                                  <w:sz w:val="28"/>
                                  <w:szCs w:val="28"/>
                                </w:rPr>
                              </w:pPr>
                              <w:r w:rsidRPr="00E85590">
                                <w:rPr>
                                  <w:rFonts w:cs="Arial"/>
                                  <w:color w:val="000000"/>
                                  <w:sz w:val="28"/>
                                  <w:szCs w:val="28"/>
                                </w:rPr>
                                <w:t>Executive Director</w:t>
                              </w:r>
                            </w:p>
                            <w:p w14:paraId="6FBBB385" w14:textId="77777777" w:rsidR="003A6664" w:rsidRPr="00E85590" w:rsidRDefault="003A6664" w:rsidP="003A6664">
                              <w:pPr>
                                <w:ind w:left="0"/>
                                <w:jc w:val="center"/>
                                <w:rPr>
                                  <w:rFonts w:cs="Arial"/>
                                  <w:color w:val="000000"/>
                                  <w:sz w:val="28"/>
                                  <w:szCs w:val="28"/>
                                </w:rPr>
                              </w:pPr>
                              <w:r w:rsidRPr="00E85590">
                                <w:rPr>
                                  <w:rFonts w:cs="Arial"/>
                                  <w:color w:val="000000"/>
                                  <w:sz w:val="28"/>
                                  <w:szCs w:val="28"/>
                                </w:rPr>
                                <w:t>NAME</w:t>
                              </w:r>
                            </w:p>
                          </w:txbxContent>
                        </wps:txbx>
                        <wps:bodyPr rot="0" vert="horz" wrap="square" lIns="0" tIns="0" rIns="0" bIns="0" anchor="ctr" anchorCtr="0" upright="1">
                          <a:noAutofit/>
                        </wps:bodyPr>
                      </wps:wsp>
                      <wps:wsp>
                        <wps:cNvPr id="7" name="_s1055"/>
                        <wps:cNvSpPr>
                          <a:spLocks noChangeArrowheads="1"/>
                        </wps:cNvSpPr>
                        <wps:spPr bwMode="auto">
                          <a:xfrm>
                            <a:off x="1296" y="1881"/>
                            <a:ext cx="864" cy="28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32E94CF6" w14:textId="77777777" w:rsidR="003A6664" w:rsidRDefault="003A6664" w:rsidP="003A6664">
                              <w:pPr>
                                <w:ind w:left="0"/>
                                <w:jc w:val="center"/>
                                <w:rPr>
                                  <w:rFonts w:cs="Arial"/>
                                  <w:color w:val="000000"/>
                                  <w:sz w:val="28"/>
                                  <w:szCs w:val="28"/>
                                </w:rPr>
                              </w:pPr>
                              <w:r>
                                <w:rPr>
                                  <w:rFonts w:cs="Arial"/>
                                  <w:color w:val="000000"/>
                                  <w:sz w:val="28"/>
                                  <w:szCs w:val="28"/>
                                </w:rPr>
                                <w:t>Supported Living Specialists</w:t>
                              </w:r>
                            </w:p>
                            <w:p w14:paraId="3B3A553B" w14:textId="77777777" w:rsidR="003A6664" w:rsidRDefault="003A6664" w:rsidP="003A6664">
                              <w:pPr>
                                <w:ind w:left="0"/>
                                <w:rPr>
                                  <w:rFonts w:cs="Arial"/>
                                  <w:color w:val="000000"/>
                                  <w:sz w:val="28"/>
                                  <w:szCs w:val="28"/>
                                </w:rPr>
                              </w:pPr>
                            </w:p>
                          </w:txbxContent>
                        </wps:txbx>
                        <wps:bodyPr rot="0" vert="horz" wrap="square" lIns="0" tIns="0" rIns="0" bIns="0" anchor="ctr" anchorCtr="0" upright="1">
                          <a:noAutofit/>
                        </wps:bodyPr>
                      </wps:wsp>
                      <wps:wsp>
                        <wps:cNvPr id="8" name="_s1056"/>
                        <wps:cNvSpPr>
                          <a:spLocks noChangeArrowheads="1"/>
                        </wps:cNvSpPr>
                        <wps:spPr bwMode="auto">
                          <a:xfrm>
                            <a:off x="792" y="1449"/>
                            <a:ext cx="864" cy="28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25062D89" w14:textId="77777777" w:rsidR="003A6664" w:rsidRPr="00E85590" w:rsidRDefault="003A6664" w:rsidP="003A6664">
                              <w:pPr>
                                <w:ind w:left="0"/>
                                <w:jc w:val="center"/>
                                <w:rPr>
                                  <w:rFonts w:cs="Arial"/>
                                  <w:color w:val="000000"/>
                                  <w:sz w:val="28"/>
                                  <w:szCs w:val="28"/>
                                </w:rPr>
                              </w:pPr>
                              <w:r w:rsidRPr="00E85590">
                                <w:rPr>
                                  <w:rFonts w:cs="Arial"/>
                                  <w:color w:val="000000"/>
                                  <w:sz w:val="28"/>
                                  <w:szCs w:val="28"/>
                                </w:rPr>
                                <w:t>Program Coordinator</w:t>
                              </w:r>
                            </w:p>
                            <w:p w14:paraId="790DB91B" w14:textId="77777777" w:rsidR="003A6664" w:rsidRDefault="003A6664" w:rsidP="003A6664">
                              <w:pPr>
                                <w:ind w:left="0"/>
                                <w:jc w:val="center"/>
                                <w:rPr>
                                  <w:rFonts w:cs="Arial"/>
                                  <w:color w:val="000000"/>
                                  <w:sz w:val="38"/>
                                  <w:szCs w:val="38"/>
                                </w:rPr>
                              </w:pPr>
                              <w:r w:rsidRPr="00E85590">
                                <w:rPr>
                                  <w:rFonts w:cs="Arial"/>
                                  <w:color w:val="000000"/>
                                  <w:sz w:val="28"/>
                                  <w:szCs w:val="28"/>
                                </w:rPr>
                                <w:t>Name if you</w:t>
                              </w:r>
                              <w:r>
                                <w:rPr>
                                  <w:rFonts w:cs="Arial"/>
                                  <w:color w:val="000000"/>
                                  <w:sz w:val="38"/>
                                  <w:szCs w:val="38"/>
                                </w:rPr>
                                <w:t xml:space="preserve"> </w:t>
                              </w:r>
                              <w:r w:rsidRPr="00E85590">
                                <w:rPr>
                                  <w:rFonts w:cs="Arial"/>
                                  <w:color w:val="000000"/>
                                  <w:sz w:val="28"/>
                                  <w:szCs w:val="28"/>
                                </w:rPr>
                                <w:t>have it</w:t>
                              </w:r>
                            </w:p>
                          </w:txbxContent>
                        </wps:txbx>
                        <wps:bodyPr rot="0" vert="horz" wrap="square" lIns="0" tIns="0" rIns="0" bIns="0" anchor="ctr" anchorCtr="0" upright="1">
                          <a:noAutofit/>
                        </wps:bodyPr>
                      </wps:wsp>
                      <wps:wsp>
                        <wps:cNvPr id="9" name="_s1057"/>
                        <wps:cNvSpPr>
                          <a:spLocks noChangeArrowheads="1"/>
                        </wps:cNvSpPr>
                        <wps:spPr bwMode="auto">
                          <a:xfrm>
                            <a:off x="288" y="1881"/>
                            <a:ext cx="864" cy="28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2D44F7B2" w14:textId="77777777" w:rsidR="003A6664" w:rsidRPr="00E85590" w:rsidRDefault="003A6664" w:rsidP="003A6664">
                              <w:pPr>
                                <w:ind w:left="0"/>
                                <w:jc w:val="center"/>
                                <w:rPr>
                                  <w:rFonts w:cs="Arial"/>
                                  <w:color w:val="000000"/>
                                  <w:sz w:val="28"/>
                                  <w:szCs w:val="28"/>
                                </w:rPr>
                              </w:pPr>
                              <w:r w:rsidRPr="00E85590">
                                <w:rPr>
                                  <w:rFonts w:cs="Arial"/>
                                  <w:color w:val="000000"/>
                                  <w:sz w:val="28"/>
                                  <w:szCs w:val="28"/>
                                </w:rPr>
                                <w:t>Circle of Support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05pt;margin-top:47.95pt;width:420pt;height:229.5pt;z-index:251659264" coordorigin="288,1017" coordsize="1872,11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">
                <o:lock v:ext="edit" aspectratio="t"/>
                <v:rect id="AutoShape 3" o:spid="_x0000_s1027" style="position:absolute;left:288;top:1017;width:1872;height:11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_s1051" o:spid="_x0000_s1028" type="#_x0000_t34" style="position:absolute;left:1404;top:1557;width:144;height:504;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pnXL8AAAADaAAAADwAAAGRycy9kb3ducmV2LnhtbERPy2rCQBTdF/yH4Rbc1YkP2pBmFBUF&#10;d9JUoctL5jYJZu6EzGiSv3cEwcVZHM6Lk656U4sbta6yrGA6iUAQ51ZXXCg4/e4/YhDOI2usLZOC&#10;gRyslqO3FBNtO/6hW+YLEUrYJaig9L5JpHR5SQbdxDbEQfu3rUEfaFtI3WIXyk0tZ1H0KQ1WHBZK&#10;bGhbUn7JrkZBZqe74/C3vm7cbHE5f1mOA5Qav/frbxCeev8yP9MHrWAOjyvhBsjlH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qZ1y/AAAAA2gAAAA8AAAAAAAAAAAAAAAAA&#10;oQIAAGRycy9kb3ducmV2LnhtbFBLBQYAAAAABAAEAPkAAACOAwAAAAA=&#10;" adj="4393" strokeweight="2.25pt"/>
                <v:shape id="_s1052" o:spid="_x0000_s1029" type="#_x0000_t34" style="position:absolute;left:900;top:1557;width:144;height:504;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5x61MQAAADaAAAADwAAAGRycy9kb3ducmV2LnhtbESPQWvCQBSE74X+h+UVvIhuKrZIdA0i&#10;pC3FUmrM/ZF9JsHs25DdxPjvu0Khx2FmvmE2yWgaMVDnassKnucRCOLC6ppLBacsna1AOI+ssbFM&#10;Cm7kINk+Pmww1vbKPzQcfSkChF2MCirv21hKV1Rk0M1tSxy8s+0M+iC7UuoOrwFuGrmIoldpsOaw&#10;UGFL+4qKy7E3CvIvPc1WOaXfby89Ne+Hczr9HJSaPI27NQhPo/8P/7U/tIIl3K+EGy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XnHrUxAAAANoAAAAPAAAAAAAAAAAA&#10;AAAAAKECAABkcnMvZG93bnJldi54bWxQSwUGAAAAAAQABAD5AAAAkgMAAAAA&#10;" adj="4393" strokeweight="2.25pt"/>
                <v:shapetype id="_x0000_t32" coordsize="21600,21600" o:spt="32" o:oned="t" path="m0,0l21600,21600e" filled="f">
                  <v:path arrowok="t" fillok="f" o:connecttype="none"/>
                  <o:lock v:ext="edit" shapetype="t"/>
                </v:shapetype>
                <v:shape id="_s1053" o:spid="_x0000_s1030" type="#_x0000_t32" style="position:absolute;left:1153;top:1376;width:144;height:1;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rS8AAAADaAAAADwAAAGRycy9kb3ducmV2LnhtbESPQYvCMBSE78L+h/AW9qbpCkrbNUop&#10;LHhU68Hj2+bZFJuX0kSt/34jCB6HmfmGWW1G24kbDb51rOB7loAgrp1uuVFwrH6nKQgfkDV2jknB&#10;gzxs1h+TFeba3XlPt0NoRISwz1GBCaHPpfS1IYt+5nri6J3dYDFEOTRSD3iPcNvJeZIspcWW44LB&#10;nkpD9eVwtQro71SZotryNd25Liu4HLO0VOrrcyx+QAQawzv8am+1ggU8r8QbIN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fvq0vAAAAA2gAAAA8AAAAAAAAAAAAAAAAA&#10;oQIAAGRycy9kb3ducmV2LnhtbFBLBQYAAAAABAAEAPkAAACOAwAAAAA=&#10;" strokeweight="2.25pt"/>
                <v:roundrect id="_s1054" o:spid="_x0000_s1031" style="position:absolute;left:792;top:1017;width:864;height:288;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V/5txAAA&#10;ANoAAAAPAAAAZHJzL2Rvd25yZXYueG1sRI9Ba8JAFITvhf6H5RW8FN1EQTS6hrZQ2ksPNSJ4e2af&#10;ybbZtyG7xvjv3ULB4zDzzTDrfLCN6KnzxrGCdJKAIC6dNlwp2BXv4wUIH5A1No5JwZU85JvHhzVm&#10;2l34m/ptqEQsYZ+hgjqENpPSlzVZ9BPXEkfv5DqLIcqukrrDSyy3jZwmyVxaNBwXamzprabyd3u2&#10;Cub7n11hvg79R2Vmy/PrjI4+fVZq9DS8rEAEGsI9/E9/6sjB35V4A+Tm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1f+bcQAAADaAAAADwAAAAAAAAAAAAAAAACXAgAAZHJzL2Rv&#10;d25yZXYueG1sUEsFBgAAAAAEAAQA9QAAAIgDAAAAAA==&#10;" filled="f" fillcolor="#bbe0e3">
                  <v:textbox inset="0,0,0,0">
                    <w:txbxContent>
                      <w:p w14:paraId="62DA6759" w14:textId="77777777" w:rsidR="003A6664" w:rsidRPr="00E85590" w:rsidRDefault="003A6664" w:rsidP="003A6664">
                        <w:pPr>
                          <w:ind w:left="0"/>
                          <w:jc w:val="center"/>
                          <w:rPr>
                            <w:rFonts w:cs="Arial"/>
                            <w:color w:val="000000"/>
                            <w:sz w:val="28"/>
                            <w:szCs w:val="28"/>
                          </w:rPr>
                        </w:pPr>
                        <w:r w:rsidRPr="00E85590">
                          <w:rPr>
                            <w:rFonts w:cs="Arial"/>
                            <w:color w:val="000000"/>
                            <w:sz w:val="28"/>
                            <w:szCs w:val="28"/>
                          </w:rPr>
                          <w:t>Executive Director</w:t>
                        </w:r>
                      </w:p>
                      <w:p w14:paraId="6FBBB385" w14:textId="77777777" w:rsidR="003A6664" w:rsidRPr="00E85590" w:rsidRDefault="003A6664" w:rsidP="003A6664">
                        <w:pPr>
                          <w:ind w:left="0"/>
                          <w:jc w:val="center"/>
                          <w:rPr>
                            <w:rFonts w:cs="Arial"/>
                            <w:color w:val="000000"/>
                            <w:sz w:val="28"/>
                            <w:szCs w:val="28"/>
                          </w:rPr>
                        </w:pPr>
                        <w:r w:rsidRPr="00E85590">
                          <w:rPr>
                            <w:rFonts w:cs="Arial"/>
                            <w:color w:val="000000"/>
                            <w:sz w:val="28"/>
                            <w:szCs w:val="28"/>
                          </w:rPr>
                          <w:t>NAME</w:t>
                        </w:r>
                      </w:p>
                    </w:txbxContent>
                  </v:textbox>
                </v:roundrect>
                <v:roundrect id="_s1055" o:spid="_x0000_s1032" style="position:absolute;left:1296;top:1881;width:864;height:288;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1v2xQAA&#10;ANoAAAAPAAAAZHJzL2Rvd25yZXYueG1sRI9PawIxFMTvBb9DeIKXolkV/LMaxRZKe+mhKoK35+a5&#10;G928LJu4br+9EQo9DjPzG2a5bm0pGqq9caxgOEhAEGdOG84V7Hcf/RkIH5A1lo5JwS95WK86L0tM&#10;tbvzDzXbkIsIYZ+igiKEKpXSZwVZ9ANXEUfv7GqLIco6l7rGe4TbUo6SZCItGo4LBVb0XlB23d6s&#10;gsnhst+Z72PzmZvx/PY2ppMfvirV67abBYhAbfgP/7W/tIIpPK/EGyB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QbW/bFAAAA2gAAAA8AAAAAAAAAAAAAAAAAlwIAAGRycy9k&#10;b3ducmV2LnhtbFBLBQYAAAAABAAEAPUAAACJAwAAAAA=&#10;" filled="f" fillcolor="#bbe0e3">
                  <v:textbox inset="0,0,0,0">
                    <w:txbxContent>
                      <w:p w14:paraId="32E94CF6" w14:textId="77777777" w:rsidR="003A6664" w:rsidRDefault="003A6664" w:rsidP="003A6664">
                        <w:pPr>
                          <w:ind w:left="0"/>
                          <w:jc w:val="center"/>
                          <w:rPr>
                            <w:rFonts w:cs="Arial"/>
                            <w:color w:val="000000"/>
                            <w:sz w:val="28"/>
                            <w:szCs w:val="28"/>
                          </w:rPr>
                        </w:pPr>
                        <w:r>
                          <w:rPr>
                            <w:rFonts w:cs="Arial"/>
                            <w:color w:val="000000"/>
                            <w:sz w:val="28"/>
                            <w:szCs w:val="28"/>
                          </w:rPr>
                          <w:t>Supported Living Specialists</w:t>
                        </w:r>
                      </w:p>
                      <w:p w14:paraId="3B3A553B" w14:textId="77777777" w:rsidR="003A6664" w:rsidRDefault="003A6664" w:rsidP="003A6664">
                        <w:pPr>
                          <w:ind w:left="0"/>
                          <w:rPr>
                            <w:rFonts w:cs="Arial"/>
                            <w:color w:val="000000"/>
                            <w:sz w:val="28"/>
                            <w:szCs w:val="28"/>
                          </w:rPr>
                        </w:pPr>
                      </w:p>
                    </w:txbxContent>
                  </v:textbox>
                </v:roundrect>
                <v:roundrect id="_s1056" o:spid="_x0000_s1033" style="position:absolute;left:792;top:1449;width:864;height:288;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hM+EwAAA&#10;ANoAAAAPAAAAZHJzL2Rvd25yZXYueG1sRE9Ni8IwEL0L/ocwwl5EUxVEq1HcBdm9eFgVwdvYjG20&#10;mZQm1u6/N4cFj4/3vVy3thQN1d44VjAaJiCIM6cN5wqOh+1gBsIHZI2lY1LwRx7Wq25nial2T/6l&#10;Zh9yEUPYp6igCKFKpfRZQRb90FXEkbu62mKIsM6lrvEZw20px0kylRYNx4YCK/oqKLvvH1bB9HQ7&#10;Hszu3HznZjJ/fE7o4kd9pT567WYBIlAb3uJ/949WELfGK/EGyN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1hM+EwAAAANoAAAAPAAAAAAAAAAAAAAAAAJcCAABkcnMvZG93bnJl&#10;di54bWxQSwUGAAAAAAQABAD1AAAAhAMAAAAA&#10;" filled="f" fillcolor="#bbe0e3">
                  <v:textbox inset="0,0,0,0">
                    <w:txbxContent>
                      <w:p w14:paraId="25062D89" w14:textId="77777777" w:rsidR="003A6664" w:rsidRPr="00E85590" w:rsidRDefault="003A6664" w:rsidP="003A6664">
                        <w:pPr>
                          <w:ind w:left="0"/>
                          <w:jc w:val="center"/>
                          <w:rPr>
                            <w:rFonts w:cs="Arial"/>
                            <w:color w:val="000000"/>
                            <w:sz w:val="28"/>
                            <w:szCs w:val="28"/>
                          </w:rPr>
                        </w:pPr>
                        <w:r w:rsidRPr="00E85590">
                          <w:rPr>
                            <w:rFonts w:cs="Arial"/>
                            <w:color w:val="000000"/>
                            <w:sz w:val="28"/>
                            <w:szCs w:val="28"/>
                          </w:rPr>
                          <w:t>Program Coordinator</w:t>
                        </w:r>
                      </w:p>
                      <w:p w14:paraId="790DB91B" w14:textId="77777777" w:rsidR="003A6664" w:rsidRDefault="003A6664" w:rsidP="003A6664">
                        <w:pPr>
                          <w:ind w:left="0"/>
                          <w:jc w:val="center"/>
                          <w:rPr>
                            <w:rFonts w:cs="Arial"/>
                            <w:color w:val="000000"/>
                            <w:sz w:val="38"/>
                            <w:szCs w:val="38"/>
                          </w:rPr>
                        </w:pPr>
                        <w:r w:rsidRPr="00E85590">
                          <w:rPr>
                            <w:rFonts w:cs="Arial"/>
                            <w:color w:val="000000"/>
                            <w:sz w:val="28"/>
                            <w:szCs w:val="28"/>
                          </w:rPr>
                          <w:t>Name if you</w:t>
                        </w:r>
                        <w:r>
                          <w:rPr>
                            <w:rFonts w:cs="Arial"/>
                            <w:color w:val="000000"/>
                            <w:sz w:val="38"/>
                            <w:szCs w:val="38"/>
                          </w:rPr>
                          <w:t xml:space="preserve"> </w:t>
                        </w:r>
                        <w:r w:rsidRPr="00E85590">
                          <w:rPr>
                            <w:rFonts w:cs="Arial"/>
                            <w:color w:val="000000"/>
                            <w:sz w:val="28"/>
                            <w:szCs w:val="28"/>
                          </w:rPr>
                          <w:t>have it</w:t>
                        </w:r>
                      </w:p>
                    </w:txbxContent>
                  </v:textbox>
                </v:roundrect>
                <v:roundrect id="_s1057" o:spid="_x0000_s1034" style="position:absolute;left:288;top:1881;width:864;height:288;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yGofxAAA&#10;ANoAAAAPAAAAZHJzL2Rvd25yZXYueG1sRI9PawIxFMTvQr9DeAUvUrMqiK5GaQXRSw/+oeDtuXnu&#10;Rjcvyyau22/fFASPw8z8hpkvW1uKhmpvHCsY9BMQxJnThnMFx8P6YwLCB2SNpWNS8Eselou3zhxT&#10;7R68o2YfchEh7FNUUIRQpVL6rCCLvu8q4uhdXG0xRFnnUtf4iHBbymGSjKVFw3GhwIpWBWW3/d0q&#10;GP9cjwfzfWo2uRlN718jOvtBT6nue/s5AxGoDa/ws73VCqbwfyXeALn4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shqH8QAAADaAAAADwAAAAAAAAAAAAAAAACXAgAAZHJzL2Rv&#10;d25yZXYueG1sUEsFBgAAAAAEAAQA9QAAAIgDAAAAAA==&#10;" filled="f" fillcolor="#bbe0e3">
                  <v:textbox inset="0,0,0,0">
                    <w:txbxContent>
                      <w:p w14:paraId="2D44F7B2" w14:textId="77777777" w:rsidR="003A6664" w:rsidRPr="00E85590" w:rsidRDefault="003A6664" w:rsidP="003A6664">
                        <w:pPr>
                          <w:ind w:left="0"/>
                          <w:jc w:val="center"/>
                          <w:rPr>
                            <w:rFonts w:cs="Arial"/>
                            <w:color w:val="000000"/>
                            <w:sz w:val="28"/>
                            <w:szCs w:val="28"/>
                          </w:rPr>
                        </w:pPr>
                        <w:r w:rsidRPr="00E85590">
                          <w:rPr>
                            <w:rFonts w:cs="Arial"/>
                            <w:color w:val="000000"/>
                            <w:sz w:val="28"/>
                            <w:szCs w:val="28"/>
                          </w:rPr>
                          <w:t>Circle of Support</w:t>
                        </w:r>
                      </w:p>
                    </w:txbxContent>
                  </v:textbox>
                </v:roundrect>
              </v:group>
            </w:pict>
          </mc:Fallback>
        </mc:AlternateContent>
      </w:r>
      <w:r>
        <w:fldChar w:fldCharType="begin"/>
      </w:r>
      <w:r>
        <w:instrText xml:space="preserve"> MACROBUTTON  DoFieldClick "Describe your organization structure here." </w:instrText>
      </w:r>
      <w:r>
        <w:fldChar w:fldCharType="end"/>
      </w:r>
    </w:p>
    <w:p w14:paraId="27640208" w14:textId="77777777" w:rsidR="003A6664" w:rsidRDefault="003A6664" w:rsidP="003A6664">
      <w:pPr>
        <w:pStyle w:val="Heading1"/>
      </w:pPr>
      <w:r>
        <w:br w:type="page"/>
        <w:t>§58614. Service and Support Components</w:t>
      </w:r>
    </w:p>
    <w:p w14:paraId="42AEB8F5" w14:textId="77777777" w:rsidR="003A6664" w:rsidRDefault="003A6664" w:rsidP="003A6664">
      <w:pPr>
        <w:pStyle w:val="List"/>
        <w:spacing w:line="480" w:lineRule="auto"/>
        <w:ind w:left="360"/>
      </w:pPr>
      <w:r>
        <w:t>(a)</w:t>
      </w:r>
      <w:r>
        <w:tab/>
        <w:t>Supported Living Service by this vendor and as referenced in Title 17, Section 54349 (a) through (e), shall consist of individually designed services or assessments of the need for services, which assists an individual consumer to:</w:t>
      </w:r>
    </w:p>
    <w:p w14:paraId="43FA76DB" w14:textId="77777777" w:rsidR="003A6664" w:rsidRDefault="003A6664" w:rsidP="003A6664">
      <w:pPr>
        <w:pStyle w:val="List2"/>
        <w:spacing w:after="120" w:line="480" w:lineRule="auto"/>
        <w:ind w:left="720"/>
        <w:rPr>
          <w:b/>
          <w:color w:val="808080"/>
        </w:rPr>
      </w:pPr>
      <w:r>
        <w:t>(1)</w:t>
      </w:r>
    </w:p>
    <w:p w14:paraId="7AAE7FF4" w14:textId="77777777" w:rsidR="003A6664" w:rsidRDefault="003A6664" w:rsidP="003A6664">
      <w:pPr>
        <w:pStyle w:val="List2"/>
        <w:spacing w:after="120" w:line="480" w:lineRule="auto"/>
        <w:ind w:left="720"/>
      </w:pPr>
      <w:r w:rsidRPr="00EB4DCB">
        <w:rPr>
          <w:b/>
          <w:color w:val="808080"/>
          <w:sz w:val="28"/>
          <w:szCs w:val="28"/>
        </w:rPr>
        <w:t>Example:</w:t>
      </w:r>
      <w:r>
        <w:rPr>
          <w:b/>
        </w:rPr>
        <w:t xml:space="preserve"> </w:t>
      </w:r>
      <w:r>
        <w:t xml:space="preserve">To support the consumer’s choice to live in his/her own home with supports for as long as those supports are needed. This vendor is prepared to offer supports and services to promote success toward this choice for consumers and to assist them in the acquisition of the necessary supports and resources allowing them to achieve this goal. </w:t>
      </w:r>
    </w:p>
    <w:p w14:paraId="136FB006" w14:textId="77777777" w:rsidR="003A6664" w:rsidRDefault="003A6664" w:rsidP="003A6664">
      <w:pPr>
        <w:pStyle w:val="List2"/>
        <w:spacing w:after="120" w:line="480" w:lineRule="auto"/>
        <w:ind w:left="720"/>
        <w:jc w:val="left"/>
        <w:rPr>
          <w:b/>
          <w:color w:val="808080"/>
        </w:rPr>
      </w:pPr>
      <w:r>
        <w:t>(2)</w:t>
      </w:r>
      <w:r w:rsidRPr="00EB4DCB">
        <w:rPr>
          <w:b/>
          <w:color w:val="808080"/>
        </w:rPr>
        <w:fldChar w:fldCharType="begin"/>
      </w:r>
      <w:r w:rsidRPr="00EB4DCB">
        <w:rPr>
          <w:b/>
          <w:color w:val="808080"/>
        </w:rPr>
        <w:instrText xml:space="preserve"> MACROBUTTON  DoFieldClick "[How will your SLA support the consumer in the following...]" </w:instrText>
      </w:r>
      <w:r w:rsidRPr="00EB4DCB">
        <w:rPr>
          <w:b/>
          <w:color w:val="808080"/>
        </w:rPr>
        <w:fldChar w:fldCharType="end"/>
      </w:r>
      <w:r w:rsidRPr="00EB4DCB">
        <w:rPr>
          <w:b/>
          <w:color w:val="808080"/>
        </w:rPr>
        <w:t xml:space="preserve"> </w:t>
      </w:r>
    </w:p>
    <w:p w14:paraId="3EC09DBD" w14:textId="77777777" w:rsidR="003A6664" w:rsidRDefault="003A6664" w:rsidP="003A6664">
      <w:pPr>
        <w:pStyle w:val="List2"/>
        <w:spacing w:after="120" w:line="480" w:lineRule="auto"/>
        <w:ind w:left="720" w:firstLine="0"/>
        <w:jc w:val="left"/>
        <w:rPr>
          <w:b/>
          <w:color w:val="808080"/>
        </w:rPr>
      </w:pPr>
      <w:r w:rsidRPr="00EB4DCB">
        <w:rPr>
          <w:b/>
          <w:color w:val="808080"/>
        </w:rPr>
        <w:fldChar w:fldCharType="begin"/>
      </w:r>
      <w:r w:rsidRPr="00EB4DCB">
        <w:rPr>
          <w:b/>
          <w:color w:val="808080"/>
        </w:rPr>
        <w:instrText xml:space="preserve"> MACROBUTTON  DoFieldClick "[Making fundamental life decisions; dealing with consequences of same?]" </w:instrText>
      </w:r>
      <w:r w:rsidRPr="00EB4DCB">
        <w:rPr>
          <w:b/>
          <w:color w:val="808080"/>
        </w:rPr>
        <w:fldChar w:fldCharType="end"/>
      </w:r>
      <w:r>
        <w:rPr>
          <w:color w:val="808080"/>
        </w:rPr>
        <w:t xml:space="preserve"> </w:t>
      </w:r>
      <w:bookmarkStart w:id="0" w:name="_GoBack"/>
      <w:bookmarkEnd w:id="0"/>
      <w:r w:rsidRPr="00EB4DCB">
        <w:rPr>
          <w:b/>
          <w:color w:val="808080"/>
        </w:rPr>
        <w:fldChar w:fldCharType="begin"/>
      </w:r>
      <w:r w:rsidRPr="00EB4DCB">
        <w:rPr>
          <w:b/>
          <w:color w:val="808080"/>
        </w:rPr>
        <w:instrText xml:space="preserve"> MACROBUTTON  DoFieldClick "[Building relationships with others?]" </w:instrText>
      </w:r>
      <w:r w:rsidRPr="00EB4DCB">
        <w:rPr>
          <w:b/>
          <w:color w:val="808080"/>
        </w:rPr>
        <w:fldChar w:fldCharType="end"/>
      </w:r>
    </w:p>
    <w:p w14:paraId="7E70210A" w14:textId="77777777" w:rsidR="003A6664" w:rsidRDefault="003A6664" w:rsidP="003A6664">
      <w:pPr>
        <w:pStyle w:val="List2"/>
        <w:spacing w:after="120" w:line="480" w:lineRule="auto"/>
        <w:ind w:left="720" w:firstLine="0"/>
        <w:jc w:val="left"/>
        <w:rPr>
          <w:b/>
          <w:color w:val="808080"/>
        </w:rPr>
      </w:pPr>
      <w:r w:rsidRPr="00EB4DCB">
        <w:rPr>
          <w:b/>
          <w:color w:val="808080"/>
        </w:rPr>
        <w:fldChar w:fldCharType="begin"/>
      </w:r>
      <w:r w:rsidRPr="00EB4DCB">
        <w:rPr>
          <w:b/>
          <w:color w:val="808080"/>
        </w:rPr>
        <w:instrText xml:space="preserve"> MACROBUTTON  DoFieldClick "[Choosing with whom and where to live?]" </w:instrText>
      </w:r>
      <w:r w:rsidRPr="00EB4DCB">
        <w:rPr>
          <w:b/>
          <w:color w:val="808080"/>
        </w:rPr>
        <w:fldChar w:fldCharType="end"/>
      </w:r>
    </w:p>
    <w:p w14:paraId="2EB0847B" w14:textId="77777777" w:rsidR="003A6664" w:rsidRDefault="003A6664" w:rsidP="003A6664">
      <w:pPr>
        <w:pStyle w:val="List2"/>
        <w:spacing w:after="120" w:line="480" w:lineRule="auto"/>
        <w:ind w:left="720" w:firstLine="0"/>
        <w:jc w:val="left"/>
      </w:pPr>
      <w:r w:rsidRPr="00EB4DCB">
        <w:rPr>
          <w:b/>
          <w:color w:val="808080"/>
        </w:rPr>
        <w:fldChar w:fldCharType="begin"/>
      </w:r>
      <w:r w:rsidRPr="00EB4DCB">
        <w:rPr>
          <w:b/>
          <w:color w:val="808080"/>
        </w:rPr>
        <w:instrText xml:space="preserve"> MACROBUTTON  DoFieldClick "[Controlling the character and appearance of their home?]" </w:instrText>
      </w:r>
      <w:r w:rsidRPr="00EB4DCB">
        <w:rPr>
          <w:b/>
          <w:color w:val="808080"/>
        </w:rPr>
        <w:fldChar w:fldCharType="end"/>
      </w:r>
      <w:r>
        <w:t xml:space="preserve"> </w:t>
      </w:r>
    </w:p>
    <w:p w14:paraId="44D7224C" w14:textId="77777777" w:rsidR="003A6664" w:rsidRDefault="003A6664" w:rsidP="003A6664">
      <w:pPr>
        <w:pStyle w:val="List"/>
        <w:spacing w:after="120" w:line="480" w:lineRule="auto"/>
        <w:ind w:left="720"/>
      </w:pPr>
      <w:r>
        <w:t>(b)</w:t>
      </w:r>
      <w:r>
        <w:tab/>
        <w:t>Supported Living Service(s) are tailored to meet the consumer’s evolving needs and preferences for support without having to move from the home of their choice, and include but are not limited to the following:</w:t>
      </w:r>
      <w:r>
        <w:tab/>
      </w:r>
      <w:r>
        <w:tab/>
      </w:r>
    </w:p>
    <w:p w14:paraId="0C4B9F9E" w14:textId="77777777" w:rsidR="003A6664" w:rsidRPr="00EB4DCB" w:rsidRDefault="003A6664" w:rsidP="003A6664">
      <w:pPr>
        <w:pStyle w:val="List2"/>
        <w:spacing w:after="120" w:line="480" w:lineRule="auto"/>
        <w:ind w:left="1080"/>
        <w:rPr>
          <w:color w:val="808080"/>
        </w:rPr>
      </w:pPr>
      <w:r>
        <w:t xml:space="preserve">  (1) </w:t>
      </w:r>
      <w:r w:rsidRPr="00EB4DCB">
        <w:rPr>
          <w:b/>
          <w:color w:val="808080"/>
        </w:rPr>
        <w:fldChar w:fldCharType="begin"/>
      </w:r>
      <w:r w:rsidRPr="00EB4DCB">
        <w:rPr>
          <w:b/>
          <w:color w:val="808080"/>
        </w:rPr>
        <w:instrText xml:space="preserve"> MACROBUTTON  DoFieldClick "[List the specific daily life activities supported?]" </w:instrText>
      </w:r>
      <w:r w:rsidRPr="00EB4DCB">
        <w:rPr>
          <w:b/>
          <w:color w:val="808080"/>
        </w:rPr>
        <w:fldChar w:fldCharType="end"/>
      </w:r>
      <w:r w:rsidRPr="00EB4DCB">
        <w:rPr>
          <w:color w:val="808080"/>
        </w:rPr>
        <w:t xml:space="preserve"> </w:t>
      </w:r>
    </w:p>
    <w:p w14:paraId="4C373A5A" w14:textId="77777777" w:rsidR="003A6664" w:rsidRPr="00EB4DCB" w:rsidRDefault="003A6664" w:rsidP="003A6664">
      <w:pPr>
        <w:pStyle w:val="List2"/>
        <w:spacing w:after="120" w:line="480" w:lineRule="auto"/>
        <w:ind w:left="1200"/>
        <w:rPr>
          <w:color w:val="808080"/>
        </w:rPr>
      </w:pPr>
      <w:r w:rsidRPr="00EB4DCB">
        <w:rPr>
          <w:color w:val="808080"/>
        </w:rPr>
        <w:t>(2)</w:t>
      </w:r>
      <w:r w:rsidRPr="00EB4DCB">
        <w:rPr>
          <w:color w:val="808080"/>
        </w:rPr>
        <w:tab/>
      </w:r>
      <w:r w:rsidRPr="00EB4DCB">
        <w:rPr>
          <w:b/>
          <w:color w:val="808080"/>
        </w:rPr>
        <w:fldChar w:fldCharType="begin"/>
      </w:r>
      <w:r w:rsidRPr="00EB4DCB">
        <w:rPr>
          <w:b/>
          <w:color w:val="808080"/>
        </w:rPr>
        <w:instrText xml:space="preserve"> MACROBUTTON  DoFieldClick "[Will the agency make sure the house is kept clean and safe?]" </w:instrText>
      </w:r>
      <w:r w:rsidRPr="00EB4DCB">
        <w:rPr>
          <w:b/>
          <w:color w:val="808080"/>
        </w:rPr>
        <w:fldChar w:fldCharType="end"/>
      </w:r>
      <w:r w:rsidRPr="00EB4DCB">
        <w:rPr>
          <w:color w:val="808080"/>
        </w:rPr>
        <w:t xml:space="preserve"> </w:t>
      </w:r>
    </w:p>
    <w:p w14:paraId="7DC6733F" w14:textId="77777777" w:rsidR="003A6664" w:rsidRPr="00EB4DCB" w:rsidRDefault="003A6664" w:rsidP="003A6664">
      <w:pPr>
        <w:pStyle w:val="List2"/>
        <w:numPr>
          <w:ilvl w:val="0"/>
          <w:numId w:val="3"/>
        </w:numPr>
        <w:spacing w:after="120" w:line="480" w:lineRule="auto"/>
        <w:rPr>
          <w:color w:val="808080"/>
        </w:rPr>
      </w:pPr>
      <w:r w:rsidRPr="00EB4DCB">
        <w:rPr>
          <w:b/>
          <w:color w:val="808080"/>
        </w:rPr>
        <w:fldChar w:fldCharType="begin"/>
      </w:r>
      <w:r w:rsidRPr="00EB4DCB">
        <w:rPr>
          <w:b/>
          <w:color w:val="808080"/>
        </w:rPr>
        <w:instrText xml:space="preserve"> MACROBUTTON  DoFieldClick "[Who will schedule &amp; transport to medical appointments?]" </w:instrText>
      </w:r>
      <w:r w:rsidRPr="00EB4DCB">
        <w:rPr>
          <w:b/>
          <w:color w:val="808080"/>
        </w:rPr>
        <w:fldChar w:fldCharType="end"/>
      </w:r>
      <w:r w:rsidRPr="00EB4DCB">
        <w:rPr>
          <w:color w:val="808080"/>
        </w:rPr>
        <w:t xml:space="preserve"> </w:t>
      </w:r>
    </w:p>
    <w:p w14:paraId="41402EF3" w14:textId="77777777" w:rsidR="003A6664" w:rsidRPr="00EB4DCB" w:rsidRDefault="003A6664" w:rsidP="003A6664">
      <w:pPr>
        <w:pStyle w:val="List2"/>
        <w:numPr>
          <w:ilvl w:val="0"/>
          <w:numId w:val="3"/>
        </w:numPr>
        <w:spacing w:after="120" w:line="480" w:lineRule="auto"/>
        <w:rPr>
          <w:color w:val="808080"/>
        </w:rPr>
      </w:pPr>
      <w:r w:rsidRPr="00EB4DCB">
        <w:rPr>
          <w:b/>
          <w:color w:val="808080"/>
        </w:rPr>
        <w:fldChar w:fldCharType="begin"/>
      </w:r>
      <w:r w:rsidRPr="00EB4DCB">
        <w:rPr>
          <w:b/>
          <w:color w:val="808080"/>
        </w:rPr>
        <w:instrText xml:space="preserve"> MACROBUTTON  DoFieldClick "[Statement about agency finding staff and roommates]" </w:instrText>
      </w:r>
      <w:r w:rsidRPr="00EB4DCB">
        <w:rPr>
          <w:b/>
          <w:color w:val="808080"/>
        </w:rPr>
        <w:fldChar w:fldCharType="end"/>
      </w:r>
      <w:r w:rsidRPr="00EB4DCB">
        <w:rPr>
          <w:color w:val="808080"/>
        </w:rPr>
        <w:t xml:space="preserve"> </w:t>
      </w:r>
    </w:p>
    <w:p w14:paraId="5655EBE1" w14:textId="77777777" w:rsidR="003A6664" w:rsidRPr="00EB4DCB" w:rsidRDefault="003A6664" w:rsidP="003A6664">
      <w:pPr>
        <w:pStyle w:val="List2"/>
        <w:spacing w:after="120" w:line="480" w:lineRule="auto"/>
        <w:ind w:left="1200"/>
        <w:rPr>
          <w:color w:val="808080"/>
        </w:rPr>
      </w:pPr>
      <w:r w:rsidRPr="00EB4DCB">
        <w:rPr>
          <w:color w:val="808080"/>
        </w:rPr>
        <w:t>(5)</w:t>
      </w:r>
      <w:r w:rsidRPr="00EB4DCB">
        <w:rPr>
          <w:color w:val="808080"/>
        </w:rPr>
        <w:tab/>
      </w:r>
      <w:r w:rsidRPr="00EB4DCB">
        <w:rPr>
          <w:b/>
          <w:color w:val="808080"/>
        </w:rPr>
        <w:fldChar w:fldCharType="begin"/>
      </w:r>
      <w:r w:rsidRPr="00EB4DCB">
        <w:rPr>
          <w:b/>
          <w:color w:val="808080"/>
        </w:rPr>
        <w:instrText xml:space="preserve"> MACROBUTTON  DoFieldClick "[Help with settling landlord disputes?]" </w:instrText>
      </w:r>
      <w:r w:rsidRPr="00EB4DCB">
        <w:rPr>
          <w:b/>
          <w:color w:val="808080"/>
        </w:rPr>
        <w:fldChar w:fldCharType="end"/>
      </w:r>
    </w:p>
    <w:p w14:paraId="3946FB25" w14:textId="77777777" w:rsidR="003A6664" w:rsidRPr="00EB4DCB" w:rsidRDefault="003A6664" w:rsidP="003A6664">
      <w:pPr>
        <w:pStyle w:val="List2"/>
        <w:spacing w:after="120" w:line="480" w:lineRule="auto"/>
        <w:ind w:left="1200"/>
        <w:rPr>
          <w:color w:val="808080"/>
        </w:rPr>
      </w:pPr>
      <w:r w:rsidRPr="00EB4DCB">
        <w:rPr>
          <w:color w:val="808080"/>
        </w:rPr>
        <w:t>(6)</w:t>
      </w:r>
      <w:r w:rsidRPr="00EB4DCB">
        <w:rPr>
          <w:color w:val="808080"/>
        </w:rPr>
        <w:tab/>
      </w:r>
      <w:r w:rsidRPr="00EB4DCB">
        <w:rPr>
          <w:b/>
          <w:color w:val="808080"/>
        </w:rPr>
        <w:fldChar w:fldCharType="begin"/>
      </w:r>
      <w:r w:rsidRPr="00EB4DCB">
        <w:rPr>
          <w:b/>
          <w:color w:val="808080"/>
        </w:rPr>
        <w:instrText xml:space="preserve"> MACROBUTTON  DoFieldClick "[Who will help find furnishings for the home?]" </w:instrText>
      </w:r>
      <w:r w:rsidRPr="00EB4DCB">
        <w:rPr>
          <w:b/>
          <w:color w:val="808080"/>
        </w:rPr>
        <w:fldChar w:fldCharType="end"/>
      </w:r>
      <w:r w:rsidRPr="00EB4DCB">
        <w:rPr>
          <w:color w:val="808080"/>
        </w:rPr>
        <w:t xml:space="preserve"> </w:t>
      </w:r>
    </w:p>
    <w:p w14:paraId="731D7D33" w14:textId="77777777" w:rsidR="003A6664" w:rsidRPr="00EB4DCB" w:rsidRDefault="003A6664" w:rsidP="003A6664">
      <w:pPr>
        <w:pStyle w:val="List2"/>
        <w:spacing w:after="120" w:line="480" w:lineRule="auto"/>
        <w:ind w:left="1200"/>
        <w:rPr>
          <w:color w:val="808080"/>
        </w:rPr>
      </w:pPr>
      <w:r w:rsidRPr="00EB4DCB">
        <w:rPr>
          <w:color w:val="808080"/>
        </w:rPr>
        <w:t>(8)</w:t>
      </w:r>
      <w:r w:rsidRPr="00EB4DCB">
        <w:rPr>
          <w:color w:val="808080"/>
        </w:rPr>
        <w:tab/>
      </w:r>
      <w:r w:rsidRPr="00EB4DCB">
        <w:rPr>
          <w:b/>
          <w:color w:val="808080"/>
        </w:rPr>
        <w:fldChar w:fldCharType="begin"/>
      </w:r>
      <w:r w:rsidRPr="00EB4DCB">
        <w:rPr>
          <w:b/>
          <w:color w:val="808080"/>
        </w:rPr>
        <w:instrText xml:space="preserve"> MACROBUTTON  DoFieldClick "[Emergency Service knowledge provided to household?]" </w:instrText>
      </w:r>
      <w:r w:rsidRPr="00EB4DCB">
        <w:rPr>
          <w:b/>
          <w:color w:val="808080"/>
        </w:rPr>
        <w:fldChar w:fldCharType="end"/>
      </w:r>
      <w:r w:rsidRPr="00EB4DCB">
        <w:rPr>
          <w:color w:val="808080"/>
        </w:rPr>
        <w:t xml:space="preserve"> </w:t>
      </w:r>
    </w:p>
    <w:p w14:paraId="4D5907A9" w14:textId="77777777" w:rsidR="003A6664" w:rsidRDefault="003A6664" w:rsidP="003A6664">
      <w:pPr>
        <w:pStyle w:val="List2"/>
        <w:spacing w:after="120" w:line="480" w:lineRule="auto"/>
        <w:ind w:left="1200"/>
      </w:pPr>
      <w:r>
        <w:t>(9)</w:t>
      </w:r>
      <w:r>
        <w:tab/>
      </w:r>
      <w:r>
        <w:rPr>
          <w:b/>
        </w:rPr>
        <w:t xml:space="preserve"> </w:t>
      </w:r>
      <w:r>
        <w:t>Managing personal financial affairs;</w:t>
      </w:r>
    </w:p>
    <w:p w14:paraId="6B87BB3A" w14:textId="77777777" w:rsidR="003A6664" w:rsidRDefault="003A6664" w:rsidP="003A6664">
      <w:pPr>
        <w:pStyle w:val="List2"/>
        <w:spacing w:after="120" w:line="480" w:lineRule="auto"/>
        <w:ind w:left="1200"/>
        <w:jc w:val="left"/>
      </w:pPr>
      <w:r>
        <w:t>(11)</w:t>
      </w:r>
      <w:r>
        <w:tab/>
        <w:t>Recruiting, screening, hiring, training, supervising, and dismissing personal attendants;</w:t>
      </w:r>
    </w:p>
    <w:p w14:paraId="5126A24C" w14:textId="77777777" w:rsidR="003A6664" w:rsidRDefault="003A6664" w:rsidP="003A6664">
      <w:pPr>
        <w:pStyle w:val="List2"/>
        <w:spacing w:after="120" w:line="480" w:lineRule="auto"/>
        <w:ind w:left="1200"/>
      </w:pPr>
      <w:r>
        <w:t>(12)</w:t>
      </w:r>
      <w:r>
        <w:tab/>
        <w:t>Dealing with and responding appropriately to governmental agencies and personnel;</w:t>
      </w:r>
    </w:p>
    <w:p w14:paraId="522D0BC2" w14:textId="77777777" w:rsidR="003A6664" w:rsidRDefault="003A6664" w:rsidP="003A6664">
      <w:pPr>
        <w:pStyle w:val="List2"/>
        <w:spacing w:after="120" w:line="480" w:lineRule="auto"/>
        <w:ind w:left="1200"/>
      </w:pPr>
      <w:r>
        <w:t>(13)</w:t>
      </w:r>
      <w:r>
        <w:tab/>
        <w:t>Asserting civil and statutory rights through self-advocacy;</w:t>
      </w:r>
    </w:p>
    <w:p w14:paraId="2528FCA0" w14:textId="77777777" w:rsidR="003A6664" w:rsidRDefault="003A6664" w:rsidP="003A6664">
      <w:pPr>
        <w:pStyle w:val="List2"/>
        <w:spacing w:after="120" w:line="480" w:lineRule="auto"/>
        <w:ind w:left="1200"/>
      </w:pPr>
      <w:r>
        <w:t>(14)</w:t>
      </w:r>
      <w:r>
        <w:tab/>
        <w:t>Building and maintaining interpersonal relationships, including a Circle of Support;</w:t>
      </w:r>
    </w:p>
    <w:p w14:paraId="3070563A" w14:textId="77777777" w:rsidR="003A6664" w:rsidRDefault="003A6664" w:rsidP="003A6664">
      <w:pPr>
        <w:pStyle w:val="List2"/>
        <w:spacing w:after="120" w:line="480" w:lineRule="auto"/>
        <w:ind w:left="1200"/>
      </w:pPr>
      <w:r>
        <w:t>(15)</w:t>
      </w:r>
      <w:r>
        <w:tab/>
        <w:t>Participating in community life; and</w:t>
      </w:r>
    </w:p>
    <w:p w14:paraId="60A8A937" w14:textId="77777777" w:rsidR="003A6664" w:rsidRDefault="003A6664" w:rsidP="003A6664">
      <w:pPr>
        <w:pStyle w:val="List2"/>
        <w:spacing w:after="120" w:line="480" w:lineRule="auto"/>
        <w:ind w:left="1200"/>
      </w:pPr>
      <w:r>
        <w:t>(16)</w:t>
      </w:r>
      <w:r>
        <w:tab/>
        <w:t xml:space="preserve">24-hour emergency assistance, including direct service in response to calls for assistance. This service also includes assisting and facilitating the consumer’s efforts to acquire, use, and maintain devices needed to summon immediate assistance when threats to health, safety, and </w:t>
      </w:r>
      <w:proofErr w:type="gramStart"/>
      <w:r>
        <w:t>well-being</w:t>
      </w:r>
      <w:proofErr w:type="gramEnd"/>
      <w:r>
        <w:t xml:space="preserve"> occur.</w:t>
      </w:r>
    </w:p>
    <w:p w14:paraId="41707B05" w14:textId="77777777" w:rsidR="003A6664" w:rsidRDefault="003A6664" w:rsidP="003A6664">
      <w:pPr>
        <w:spacing w:line="480" w:lineRule="auto"/>
        <w:jc w:val="both"/>
        <w:rPr>
          <w:rFonts w:ascii="Tahoma" w:hAnsi="Tahoma"/>
          <w:sz w:val="22"/>
        </w:rPr>
      </w:pPr>
      <w:r>
        <w:rPr>
          <w:rFonts w:ascii="Tahoma" w:hAnsi="Tahoma"/>
          <w:sz w:val="22"/>
        </w:rPr>
        <w:tab/>
      </w:r>
      <w:r>
        <w:rPr>
          <w:rFonts w:ascii="Tahoma" w:hAnsi="Tahoma"/>
          <w:sz w:val="22"/>
        </w:rPr>
        <w:tab/>
      </w:r>
    </w:p>
    <w:p w14:paraId="132C5911" w14:textId="77777777" w:rsidR="003A6664" w:rsidRDefault="003A6664" w:rsidP="003A6664">
      <w:pPr>
        <w:pStyle w:val="BodyText"/>
        <w:spacing w:line="480" w:lineRule="auto"/>
        <w:ind w:left="0"/>
        <w:jc w:val="left"/>
      </w:pPr>
      <w:r>
        <w:t xml:space="preserve">Based on individual needs, this agency provides </w:t>
      </w:r>
    </w:p>
    <w:p w14:paraId="2761AA62" w14:textId="77777777" w:rsidR="003A6664" w:rsidRDefault="003A6664" w:rsidP="003A6664">
      <w:pPr>
        <w:pStyle w:val="BodyText"/>
        <w:spacing w:line="480" w:lineRule="auto"/>
        <w:ind w:left="0"/>
        <w:jc w:val="left"/>
        <w:rPr>
          <w:b/>
          <w:color w:val="808080"/>
        </w:rPr>
      </w:pPr>
      <w:r w:rsidRPr="00942F1C">
        <w:rPr>
          <w:b/>
          <w:color w:val="808080"/>
        </w:rPr>
        <w:fldChar w:fldCharType="begin"/>
      </w:r>
      <w:r w:rsidRPr="00942F1C">
        <w:rPr>
          <w:b/>
          <w:color w:val="808080"/>
        </w:rPr>
        <w:instrText xml:space="preserve"> MACROBUTTON  DoFieldClick "[How will you promote inclusion in the social world?]" </w:instrText>
      </w:r>
      <w:r w:rsidRPr="00942F1C">
        <w:rPr>
          <w:b/>
          <w:color w:val="808080"/>
        </w:rPr>
        <w:fldChar w:fldCharType="end"/>
      </w:r>
    </w:p>
    <w:p w14:paraId="68D236D5" w14:textId="77777777" w:rsidR="003A6664" w:rsidRDefault="003A6664" w:rsidP="003A6664">
      <w:pPr>
        <w:pStyle w:val="BodyText"/>
        <w:spacing w:line="480" w:lineRule="auto"/>
        <w:ind w:left="0"/>
        <w:jc w:val="left"/>
        <w:rPr>
          <w:b/>
          <w:color w:val="808080"/>
        </w:rPr>
      </w:pPr>
      <w:r w:rsidRPr="00942F1C">
        <w:rPr>
          <w:b/>
          <w:color w:val="808080"/>
        </w:rPr>
        <w:fldChar w:fldCharType="begin"/>
      </w:r>
      <w:r w:rsidRPr="00942F1C">
        <w:rPr>
          <w:b/>
          <w:color w:val="808080"/>
        </w:rPr>
        <w:instrText xml:space="preserve"> MACROBUTTON  DoFieldClick "[Provide a couple of examples?]" </w:instrText>
      </w:r>
      <w:r w:rsidRPr="00942F1C">
        <w:rPr>
          <w:b/>
          <w:color w:val="808080"/>
        </w:rPr>
        <w:fldChar w:fldCharType="end"/>
      </w:r>
    </w:p>
    <w:p w14:paraId="638E8349" w14:textId="77777777" w:rsidR="003A6664" w:rsidRPr="00942F1C" w:rsidRDefault="003A6664" w:rsidP="003A6664">
      <w:pPr>
        <w:pStyle w:val="BodyText"/>
        <w:spacing w:line="480" w:lineRule="auto"/>
        <w:ind w:left="0"/>
        <w:jc w:val="left"/>
        <w:rPr>
          <w:color w:val="808080"/>
        </w:rPr>
      </w:pPr>
      <w:r w:rsidRPr="00942F1C">
        <w:rPr>
          <w:b/>
          <w:color w:val="808080"/>
        </w:rPr>
        <w:fldChar w:fldCharType="begin"/>
      </w:r>
      <w:r w:rsidRPr="00942F1C">
        <w:rPr>
          <w:b/>
          <w:color w:val="808080"/>
        </w:rPr>
        <w:instrText xml:space="preserve"> MACROBUTTON  DoFieldClick "[Add cost effective solutions to address these examples?]" </w:instrText>
      </w:r>
      <w:r w:rsidRPr="00942F1C">
        <w:rPr>
          <w:b/>
          <w:color w:val="808080"/>
        </w:rPr>
        <w:fldChar w:fldCharType="end"/>
      </w:r>
      <w:r w:rsidRPr="00942F1C">
        <w:rPr>
          <w:color w:val="808080"/>
        </w:rPr>
        <w:t xml:space="preserve">   </w:t>
      </w:r>
    </w:p>
    <w:p w14:paraId="6D4F75A9" w14:textId="77777777" w:rsidR="003A6664" w:rsidRDefault="003A6664" w:rsidP="003A6664">
      <w:pPr>
        <w:pStyle w:val="BodyText"/>
        <w:spacing w:line="480" w:lineRule="auto"/>
        <w:ind w:left="0"/>
        <w:rPr>
          <w:b/>
          <w:color w:val="808080"/>
        </w:rPr>
      </w:pPr>
      <w:r w:rsidRPr="00942F1C">
        <w:rPr>
          <w:b/>
          <w:color w:val="808080"/>
        </w:rPr>
        <w:fldChar w:fldCharType="begin"/>
      </w:r>
      <w:r w:rsidRPr="00942F1C">
        <w:rPr>
          <w:b/>
          <w:color w:val="808080"/>
        </w:rPr>
        <w:instrText xml:space="preserve"> MACROBUTTON  DoFieldClick "[How will the Circle of Support be involved?]" </w:instrText>
      </w:r>
      <w:r w:rsidRPr="00942F1C">
        <w:rPr>
          <w:b/>
          <w:color w:val="808080"/>
        </w:rPr>
        <w:fldChar w:fldCharType="end"/>
      </w:r>
    </w:p>
    <w:p w14:paraId="1C61D50D" w14:textId="77777777" w:rsidR="003A6664" w:rsidRPr="00942F1C" w:rsidRDefault="003A6664" w:rsidP="003A6664">
      <w:pPr>
        <w:pStyle w:val="BodyText"/>
        <w:spacing w:line="480" w:lineRule="auto"/>
        <w:ind w:left="0"/>
        <w:rPr>
          <w:color w:val="808080"/>
        </w:rPr>
      </w:pPr>
      <w:r w:rsidRPr="00942F1C">
        <w:rPr>
          <w:b/>
          <w:color w:val="808080"/>
        </w:rPr>
        <w:fldChar w:fldCharType="begin"/>
      </w:r>
      <w:r w:rsidRPr="00942F1C">
        <w:rPr>
          <w:b/>
          <w:color w:val="808080"/>
        </w:rPr>
        <w:instrText xml:space="preserve"> MACROBUTTON  DoFieldClick "[How often will you connect with the Circle and for what?]" </w:instrText>
      </w:r>
      <w:r w:rsidRPr="00942F1C">
        <w:rPr>
          <w:b/>
          <w:color w:val="808080"/>
        </w:rPr>
        <w:fldChar w:fldCharType="end"/>
      </w:r>
    </w:p>
    <w:p w14:paraId="7037028D" w14:textId="77777777" w:rsidR="003A6664" w:rsidRDefault="003A6664" w:rsidP="003A6664">
      <w:pPr>
        <w:pStyle w:val="Heading1"/>
        <w:spacing w:line="480" w:lineRule="auto"/>
      </w:pPr>
      <w:bookmarkStart w:id="1" w:name="_Toc154364181"/>
      <w:r>
        <w:t>Service Plan Development</w:t>
      </w:r>
      <w:bookmarkEnd w:id="1"/>
    </w:p>
    <w:p w14:paraId="0969C939" w14:textId="77777777" w:rsidR="003A6664" w:rsidRDefault="003A6664" w:rsidP="003A6664">
      <w:pPr>
        <w:pStyle w:val="BodyText2"/>
        <w:spacing w:line="480" w:lineRule="auto"/>
        <w:ind w:left="120"/>
        <w:jc w:val="left"/>
        <w:rPr>
          <w:rFonts w:ascii="Tahoma" w:hAnsi="Tahoma"/>
          <w:i w:val="0"/>
          <w:color w:val="808080"/>
          <w:sz w:val="22"/>
        </w:rPr>
      </w:pPr>
      <w:r>
        <w:rPr>
          <w:rFonts w:ascii="Tahoma" w:hAnsi="Tahoma"/>
          <w:i w:val="0"/>
          <w:sz w:val="22"/>
        </w:rPr>
        <w:t>Each ser</w:t>
      </w:r>
      <w:r>
        <w:rPr>
          <w:rFonts w:ascii="Tahoma" w:hAnsi="Tahoma"/>
          <w:i w:val="0"/>
          <w:sz w:val="22"/>
        </w:rPr>
        <w:fldChar w:fldCharType="begin"/>
      </w:r>
      <w:r>
        <w:rPr>
          <w:rFonts w:ascii="Tahoma" w:hAnsi="Tahoma"/>
          <w:i w:val="0"/>
          <w:sz w:val="22"/>
        </w:rPr>
        <w:instrText xml:space="preserve"> MACROBUTTON  InsertFormField </w:instrText>
      </w:r>
      <w:r>
        <w:rPr>
          <w:rFonts w:ascii="Tahoma" w:hAnsi="Tahoma"/>
          <w:i w:val="0"/>
          <w:sz w:val="22"/>
        </w:rPr>
        <w:fldChar w:fldCharType="end"/>
      </w:r>
      <w:r>
        <w:rPr>
          <w:rFonts w:ascii="Tahoma" w:hAnsi="Tahoma"/>
          <w:i w:val="0"/>
          <w:sz w:val="22"/>
        </w:rPr>
        <w:t>vice plan is developed with</w:t>
      </w:r>
      <w:r w:rsidRPr="00942F1C">
        <w:rPr>
          <w:rFonts w:ascii="Tahoma" w:hAnsi="Tahoma"/>
          <w:i w:val="0"/>
          <w:color w:val="808080"/>
          <w:sz w:val="22"/>
        </w:rPr>
        <w:t xml:space="preserve"> </w:t>
      </w:r>
      <w:r>
        <w:rPr>
          <w:rFonts w:ascii="Tahoma" w:hAnsi="Tahoma"/>
          <w:i w:val="0"/>
          <w:color w:val="808080"/>
          <w:sz w:val="22"/>
        </w:rPr>
        <w:t>…</w:t>
      </w:r>
      <w:r w:rsidRPr="00942F1C">
        <w:rPr>
          <w:rFonts w:ascii="Tahoma" w:hAnsi="Tahoma"/>
          <w:i w:val="0"/>
          <w:color w:val="808080"/>
          <w:sz w:val="22"/>
        </w:rPr>
        <w:fldChar w:fldCharType="begin"/>
      </w:r>
      <w:r w:rsidRPr="00942F1C">
        <w:rPr>
          <w:rFonts w:ascii="Tahoma" w:hAnsi="Tahoma"/>
          <w:i w:val="0"/>
          <w:color w:val="808080"/>
          <w:sz w:val="22"/>
        </w:rPr>
        <w:instrText xml:space="preserve"> MACROBUTTON </w:instrText>
      </w:r>
      <w:r w:rsidRPr="00942F1C">
        <w:rPr>
          <w:rFonts w:ascii="Tahoma" w:hAnsi="Tahoma"/>
          <w:i w:val="0"/>
          <w:color w:val="808080"/>
          <w:sz w:val="22"/>
        </w:rPr>
        <w:fldChar w:fldCharType="end"/>
      </w:r>
      <w:r w:rsidRPr="00942F1C">
        <w:rPr>
          <w:rFonts w:ascii="Tahoma" w:hAnsi="Tahoma"/>
          <w:i w:val="0"/>
          <w:color w:val="808080"/>
          <w:sz w:val="22"/>
        </w:rPr>
        <w:fldChar w:fldCharType="begin"/>
      </w:r>
      <w:r w:rsidRPr="00942F1C">
        <w:rPr>
          <w:rFonts w:ascii="Tahoma" w:hAnsi="Tahoma"/>
          <w:i w:val="0"/>
          <w:color w:val="808080"/>
          <w:sz w:val="22"/>
        </w:rPr>
        <w:instrText xml:space="preserve"> MACROBUTTON  DoFieldClick </w:instrText>
      </w:r>
      <w:r w:rsidRPr="00942F1C">
        <w:rPr>
          <w:rFonts w:ascii="Tahoma" w:hAnsi="Tahoma"/>
          <w:i w:val="0"/>
          <w:color w:val="808080"/>
          <w:sz w:val="22"/>
        </w:rPr>
        <w:fldChar w:fldCharType="end"/>
      </w:r>
      <w:r w:rsidRPr="00942F1C">
        <w:rPr>
          <w:rFonts w:ascii="Tahoma" w:hAnsi="Tahoma"/>
          <w:i w:val="0"/>
          <w:color w:val="808080"/>
          <w:sz w:val="22"/>
        </w:rPr>
        <w:fldChar w:fldCharType="begin"/>
      </w:r>
      <w:r w:rsidRPr="00942F1C">
        <w:rPr>
          <w:rFonts w:ascii="Tahoma" w:hAnsi="Tahoma"/>
          <w:i w:val="0"/>
          <w:color w:val="808080"/>
          <w:sz w:val="22"/>
        </w:rPr>
        <w:instrText xml:space="preserve"> MACROBUTTON  AcceptAllChangesInDoc </w:instrText>
      </w:r>
      <w:r w:rsidRPr="00942F1C">
        <w:rPr>
          <w:rFonts w:ascii="Tahoma" w:hAnsi="Tahoma"/>
          <w:i w:val="0"/>
          <w:color w:val="808080"/>
          <w:sz w:val="22"/>
        </w:rPr>
        <w:fldChar w:fldCharType="end"/>
      </w:r>
    </w:p>
    <w:p w14:paraId="3A5935B2" w14:textId="77777777" w:rsidR="003A6664" w:rsidRDefault="003A6664" w:rsidP="003A6664">
      <w:pPr>
        <w:pStyle w:val="BodyText2"/>
        <w:spacing w:line="480" w:lineRule="auto"/>
        <w:ind w:left="120"/>
        <w:jc w:val="left"/>
        <w:rPr>
          <w:rFonts w:ascii="Tahoma" w:hAnsi="Tahoma"/>
          <w:b/>
          <w:i w:val="0"/>
          <w:color w:val="808080"/>
          <w:sz w:val="22"/>
        </w:rPr>
      </w:pPr>
    </w:p>
    <w:p w14:paraId="0B6DCB07" w14:textId="77777777" w:rsidR="003A6664" w:rsidRPr="00942F1C" w:rsidRDefault="003A6664" w:rsidP="003A6664">
      <w:pPr>
        <w:pStyle w:val="BodyText2"/>
        <w:spacing w:line="480" w:lineRule="auto"/>
        <w:ind w:left="120"/>
        <w:jc w:val="left"/>
        <w:rPr>
          <w:rFonts w:ascii="Tahoma" w:hAnsi="Tahoma"/>
          <w:i w:val="0"/>
          <w:color w:val="808080"/>
          <w:sz w:val="22"/>
        </w:rPr>
      </w:pPr>
      <w:r w:rsidRPr="00942F1C">
        <w:rPr>
          <w:rFonts w:ascii="Tahoma" w:hAnsi="Tahoma"/>
          <w:b/>
          <w:i w:val="0"/>
          <w:color w:val="808080"/>
          <w:sz w:val="22"/>
        </w:rPr>
        <w:fldChar w:fldCharType="begin"/>
      </w:r>
      <w:r w:rsidRPr="00942F1C">
        <w:rPr>
          <w:rFonts w:ascii="Tahoma" w:hAnsi="Tahoma"/>
          <w:b/>
          <w:i w:val="0"/>
          <w:color w:val="808080"/>
          <w:sz w:val="22"/>
        </w:rPr>
        <w:instrText xml:space="preserve"> MACROBUTTON  DoFieldClick "[How will Individual Service Plans for consumer's be developed?]" </w:instrText>
      </w:r>
      <w:r w:rsidRPr="00942F1C">
        <w:rPr>
          <w:rFonts w:ascii="Tahoma" w:hAnsi="Tahoma"/>
          <w:b/>
          <w:i w:val="0"/>
          <w:color w:val="808080"/>
          <w:sz w:val="22"/>
        </w:rPr>
        <w:fldChar w:fldCharType="end"/>
      </w:r>
    </w:p>
    <w:p w14:paraId="0E128B76" w14:textId="77777777" w:rsidR="003A6664" w:rsidRDefault="003A6664" w:rsidP="003A6664">
      <w:pPr>
        <w:pStyle w:val="BodyText2"/>
        <w:spacing w:line="480" w:lineRule="auto"/>
        <w:ind w:left="120"/>
        <w:jc w:val="both"/>
        <w:rPr>
          <w:rFonts w:ascii="Tahoma" w:hAnsi="Tahoma"/>
          <w:i w:val="0"/>
          <w:sz w:val="22"/>
        </w:rPr>
      </w:pPr>
    </w:p>
    <w:p w14:paraId="787CDF04" w14:textId="77777777" w:rsidR="003A6664" w:rsidRPr="00C91437" w:rsidRDefault="003A6664" w:rsidP="003A6664">
      <w:pPr>
        <w:pStyle w:val="BodyText2"/>
        <w:spacing w:line="480" w:lineRule="auto"/>
        <w:ind w:left="120"/>
        <w:jc w:val="left"/>
        <w:rPr>
          <w:rFonts w:ascii="Tahoma" w:hAnsi="Tahoma" w:cs="Tahoma"/>
          <w:b/>
          <w:i w:val="0"/>
          <w:color w:val="808080"/>
          <w:sz w:val="22"/>
          <w:szCs w:val="22"/>
        </w:rPr>
      </w:pPr>
      <w:r w:rsidRPr="00C91437">
        <w:rPr>
          <w:rFonts w:ascii="Tahoma" w:hAnsi="Tahoma" w:cs="Tahoma"/>
          <w:b/>
          <w:i w:val="0"/>
          <w:color w:val="800000"/>
          <w:sz w:val="22"/>
          <w:szCs w:val="22"/>
        </w:rPr>
        <w:t>Use Keywords such as:</w:t>
      </w:r>
      <w:r>
        <w:rPr>
          <w:rFonts w:ascii="Tahoma" w:hAnsi="Tahoma" w:cs="Tahoma"/>
          <w:b/>
          <w:i w:val="0"/>
          <w:color w:val="808080"/>
          <w:sz w:val="22"/>
          <w:szCs w:val="22"/>
        </w:rPr>
        <w:t xml:space="preserve"> </w:t>
      </w:r>
      <w:r w:rsidRPr="00C91437">
        <w:rPr>
          <w:rFonts w:ascii="Tahoma" w:hAnsi="Tahoma" w:cs="Tahoma"/>
          <w:b/>
          <w:i w:val="0"/>
          <w:color w:val="808080"/>
          <w:sz w:val="22"/>
          <w:szCs w:val="22"/>
        </w:rPr>
        <w:fldChar w:fldCharType="begin"/>
      </w:r>
      <w:r w:rsidRPr="00C91437">
        <w:rPr>
          <w:rFonts w:ascii="Tahoma" w:hAnsi="Tahoma" w:cs="Tahoma"/>
          <w:b/>
          <w:i w:val="0"/>
          <w:color w:val="808080"/>
          <w:sz w:val="22"/>
          <w:szCs w:val="22"/>
        </w:rPr>
        <w:instrText xml:space="preserve"> MACROBUTTON  DoFieldClick "[Person Centered]" </w:instrText>
      </w:r>
      <w:r w:rsidRPr="00C91437">
        <w:rPr>
          <w:rFonts w:ascii="Tahoma" w:hAnsi="Tahoma" w:cs="Tahoma"/>
          <w:b/>
          <w:i w:val="0"/>
          <w:color w:val="808080"/>
          <w:sz w:val="22"/>
          <w:szCs w:val="22"/>
        </w:rPr>
        <w:fldChar w:fldCharType="end"/>
      </w:r>
      <w:r w:rsidRPr="00C91437">
        <w:rPr>
          <w:rFonts w:ascii="Tahoma" w:hAnsi="Tahoma" w:cs="Tahoma"/>
          <w:b/>
          <w:i w:val="0"/>
          <w:color w:val="808080"/>
          <w:sz w:val="22"/>
          <w:szCs w:val="22"/>
        </w:rPr>
        <w:fldChar w:fldCharType="begin"/>
      </w:r>
      <w:r w:rsidRPr="00C91437">
        <w:rPr>
          <w:rFonts w:ascii="Tahoma" w:hAnsi="Tahoma" w:cs="Tahoma"/>
          <w:b/>
          <w:i w:val="0"/>
          <w:color w:val="808080"/>
          <w:sz w:val="22"/>
          <w:szCs w:val="22"/>
        </w:rPr>
        <w:instrText xml:space="preserve"> MACROBUTTON  DoFieldClick "[needs and preferences of the client]" </w:instrText>
      </w:r>
      <w:r w:rsidRPr="00C91437">
        <w:rPr>
          <w:rFonts w:ascii="Tahoma" w:hAnsi="Tahoma" w:cs="Tahoma"/>
          <w:b/>
          <w:i w:val="0"/>
          <w:color w:val="808080"/>
          <w:sz w:val="22"/>
          <w:szCs w:val="22"/>
        </w:rPr>
        <w:fldChar w:fldCharType="end"/>
      </w:r>
    </w:p>
    <w:p w14:paraId="6984A2A6" w14:textId="77777777" w:rsidR="003A6664" w:rsidRPr="00C91437" w:rsidRDefault="003A6664" w:rsidP="003A6664">
      <w:pPr>
        <w:pStyle w:val="BodyText2"/>
        <w:spacing w:line="480" w:lineRule="auto"/>
        <w:ind w:left="120"/>
        <w:jc w:val="both"/>
        <w:rPr>
          <w:rFonts w:ascii="Tahoma" w:hAnsi="Tahoma" w:cs="Tahoma"/>
          <w:b/>
          <w:i w:val="0"/>
          <w:color w:val="808080"/>
          <w:sz w:val="22"/>
          <w:szCs w:val="22"/>
        </w:rPr>
      </w:pPr>
    </w:p>
    <w:p w14:paraId="2060A06F" w14:textId="77777777" w:rsidR="003A6664" w:rsidRPr="00C91437" w:rsidRDefault="003A6664" w:rsidP="003A6664">
      <w:pPr>
        <w:pStyle w:val="BodyText2"/>
        <w:spacing w:line="480" w:lineRule="auto"/>
        <w:ind w:left="120"/>
        <w:jc w:val="both"/>
        <w:rPr>
          <w:rFonts w:ascii="Tahoma" w:hAnsi="Tahoma" w:cs="Tahoma"/>
          <w:b/>
          <w:i w:val="0"/>
          <w:color w:val="808080"/>
          <w:sz w:val="22"/>
          <w:szCs w:val="22"/>
        </w:rPr>
      </w:pPr>
      <w:r w:rsidRPr="00C91437">
        <w:rPr>
          <w:rFonts w:ascii="Tahoma" w:hAnsi="Tahoma" w:cs="Tahoma"/>
          <w:b/>
          <w:i w:val="0"/>
          <w:color w:val="808080"/>
          <w:sz w:val="22"/>
          <w:szCs w:val="22"/>
        </w:rPr>
        <w:fldChar w:fldCharType="begin"/>
      </w:r>
      <w:r w:rsidRPr="00C91437">
        <w:rPr>
          <w:rFonts w:ascii="Tahoma" w:hAnsi="Tahoma" w:cs="Tahoma"/>
          <w:b/>
          <w:i w:val="0"/>
          <w:color w:val="808080"/>
          <w:sz w:val="22"/>
          <w:szCs w:val="22"/>
        </w:rPr>
        <w:instrText xml:space="preserve"> MACROBUTTON  DoFieldClick [self-determination] </w:instrText>
      </w:r>
      <w:r w:rsidRPr="00C91437">
        <w:rPr>
          <w:rFonts w:ascii="Tahoma" w:hAnsi="Tahoma" w:cs="Tahoma"/>
          <w:b/>
          <w:i w:val="0"/>
          <w:color w:val="808080"/>
          <w:sz w:val="22"/>
          <w:szCs w:val="22"/>
        </w:rPr>
        <w:fldChar w:fldCharType="end"/>
      </w:r>
      <w:r w:rsidRPr="00C91437">
        <w:rPr>
          <w:rFonts w:ascii="Tahoma" w:hAnsi="Tahoma" w:cs="Tahoma"/>
          <w:b/>
          <w:i w:val="0"/>
          <w:color w:val="808080"/>
          <w:sz w:val="22"/>
          <w:szCs w:val="22"/>
        </w:rPr>
        <w:fldChar w:fldCharType="begin"/>
      </w:r>
      <w:r w:rsidRPr="00C91437">
        <w:rPr>
          <w:rFonts w:ascii="Tahoma" w:hAnsi="Tahoma" w:cs="Tahoma"/>
          <w:b/>
          <w:i w:val="0"/>
          <w:color w:val="808080"/>
          <w:sz w:val="22"/>
          <w:szCs w:val="22"/>
        </w:rPr>
        <w:instrText xml:space="preserve"> MACROBUTTON  DoFieldClick "[maximum independence]" </w:instrText>
      </w:r>
      <w:r w:rsidRPr="00C91437">
        <w:rPr>
          <w:rFonts w:ascii="Tahoma" w:hAnsi="Tahoma" w:cs="Tahoma"/>
          <w:b/>
          <w:i w:val="0"/>
          <w:color w:val="808080"/>
          <w:sz w:val="22"/>
          <w:szCs w:val="22"/>
        </w:rPr>
        <w:fldChar w:fldCharType="end"/>
      </w:r>
      <w:r w:rsidRPr="00C91437">
        <w:rPr>
          <w:rFonts w:ascii="Tahoma" w:hAnsi="Tahoma" w:cs="Tahoma"/>
          <w:b/>
          <w:i w:val="0"/>
          <w:color w:val="808080"/>
          <w:sz w:val="22"/>
          <w:szCs w:val="22"/>
        </w:rPr>
        <w:fldChar w:fldCharType="begin"/>
      </w:r>
      <w:r w:rsidRPr="00C91437">
        <w:rPr>
          <w:rFonts w:ascii="Tahoma" w:hAnsi="Tahoma" w:cs="Tahoma"/>
          <w:b/>
          <w:i w:val="0"/>
          <w:color w:val="808080"/>
          <w:sz w:val="22"/>
          <w:szCs w:val="22"/>
        </w:rPr>
        <w:instrText xml:space="preserve"> MACROBUTTON  DoFieldClick "[highest quality of life]" </w:instrText>
      </w:r>
      <w:r w:rsidRPr="00C91437">
        <w:rPr>
          <w:rFonts w:ascii="Tahoma" w:hAnsi="Tahoma" w:cs="Tahoma"/>
          <w:b/>
          <w:i w:val="0"/>
          <w:color w:val="808080"/>
          <w:sz w:val="22"/>
          <w:szCs w:val="22"/>
        </w:rPr>
        <w:fldChar w:fldCharType="end"/>
      </w:r>
    </w:p>
    <w:p w14:paraId="35F78BE8" w14:textId="77777777" w:rsidR="003A6664" w:rsidRDefault="003A6664" w:rsidP="003A6664">
      <w:pPr>
        <w:pStyle w:val="BodyText2"/>
        <w:spacing w:line="480" w:lineRule="auto"/>
        <w:ind w:left="120"/>
        <w:jc w:val="both"/>
        <w:rPr>
          <w:rFonts w:ascii="Tahoma" w:hAnsi="Tahoma" w:cs="Tahoma"/>
          <w:b/>
          <w:i w:val="0"/>
          <w:color w:val="808080"/>
          <w:sz w:val="22"/>
          <w:szCs w:val="22"/>
        </w:rPr>
      </w:pPr>
    </w:p>
    <w:p w14:paraId="74BF04FE" w14:textId="77777777" w:rsidR="003A6664" w:rsidRDefault="003A6664" w:rsidP="003A6664">
      <w:pPr>
        <w:pStyle w:val="BodyText2"/>
        <w:spacing w:line="480" w:lineRule="auto"/>
        <w:ind w:left="120"/>
        <w:jc w:val="both"/>
        <w:rPr>
          <w:rFonts w:ascii="Tahoma" w:hAnsi="Tahoma" w:cs="Tahoma"/>
          <w:b/>
          <w:i w:val="0"/>
          <w:color w:val="808080"/>
          <w:sz w:val="22"/>
          <w:szCs w:val="22"/>
        </w:rPr>
      </w:pPr>
      <w:r>
        <w:rPr>
          <w:rFonts w:ascii="Tahoma" w:hAnsi="Tahoma" w:cs="Tahoma"/>
          <w:b/>
          <w:i w:val="0"/>
          <w:color w:val="808080"/>
          <w:sz w:val="22"/>
          <w:szCs w:val="22"/>
        </w:rPr>
        <w:fldChar w:fldCharType="begin"/>
      </w:r>
      <w:r>
        <w:rPr>
          <w:rFonts w:ascii="Tahoma" w:hAnsi="Tahoma" w:cs="Tahoma"/>
          <w:b/>
          <w:i w:val="0"/>
          <w:color w:val="808080"/>
          <w:sz w:val="22"/>
          <w:szCs w:val="22"/>
        </w:rPr>
        <w:instrText xml:space="preserve"> MACROBUTTON  DoFieldClick "[what is appropriate for your agency]" </w:instrText>
      </w:r>
      <w:r>
        <w:rPr>
          <w:rFonts w:ascii="Tahoma" w:hAnsi="Tahoma" w:cs="Tahoma"/>
          <w:b/>
          <w:i w:val="0"/>
          <w:color w:val="808080"/>
          <w:sz w:val="22"/>
          <w:szCs w:val="22"/>
        </w:rPr>
        <w:fldChar w:fldCharType="end"/>
      </w:r>
    </w:p>
    <w:p w14:paraId="5F2F6993" w14:textId="77777777" w:rsidR="003A6664" w:rsidRDefault="003A6664" w:rsidP="003A6664">
      <w:pPr>
        <w:pStyle w:val="BodyText2"/>
        <w:spacing w:line="480" w:lineRule="auto"/>
        <w:ind w:left="120"/>
        <w:jc w:val="both"/>
        <w:rPr>
          <w:rFonts w:ascii="Tahoma" w:hAnsi="Tahoma" w:cs="Tahoma"/>
          <w:b/>
          <w:i w:val="0"/>
          <w:color w:val="808080"/>
          <w:sz w:val="22"/>
          <w:szCs w:val="22"/>
        </w:rPr>
      </w:pPr>
    </w:p>
    <w:p w14:paraId="38F21C6C" w14:textId="77777777" w:rsidR="003A6664" w:rsidRDefault="003A6664" w:rsidP="003A6664">
      <w:pPr>
        <w:pStyle w:val="BodyText2"/>
        <w:spacing w:line="480" w:lineRule="auto"/>
        <w:ind w:left="120"/>
        <w:jc w:val="both"/>
        <w:rPr>
          <w:rFonts w:ascii="Tahoma" w:hAnsi="Tahoma"/>
          <w:i w:val="0"/>
          <w:sz w:val="22"/>
        </w:rPr>
      </w:pPr>
      <w:r>
        <w:rPr>
          <w:rFonts w:ascii="Tahoma" w:hAnsi="Tahoma" w:cs="Tahoma"/>
          <w:b/>
          <w:i w:val="0"/>
          <w:color w:val="808080"/>
          <w:sz w:val="22"/>
          <w:szCs w:val="22"/>
        </w:rPr>
        <w:fldChar w:fldCharType="begin"/>
      </w:r>
      <w:r>
        <w:rPr>
          <w:rFonts w:ascii="Tahoma" w:hAnsi="Tahoma" w:cs="Tahoma"/>
          <w:b/>
          <w:i w:val="0"/>
          <w:color w:val="808080"/>
          <w:sz w:val="22"/>
          <w:szCs w:val="22"/>
        </w:rPr>
        <w:instrText xml:space="preserve"> MACROBUTTON  DoFieldClick "[How often will it be reviewed and updated?]" </w:instrText>
      </w:r>
      <w:r>
        <w:rPr>
          <w:rFonts w:ascii="Tahoma" w:hAnsi="Tahoma" w:cs="Tahoma"/>
          <w:b/>
          <w:i w:val="0"/>
          <w:color w:val="808080"/>
          <w:sz w:val="22"/>
          <w:szCs w:val="22"/>
        </w:rPr>
        <w:fldChar w:fldCharType="end"/>
      </w:r>
      <w:r>
        <w:rPr>
          <w:rFonts w:ascii="Tahoma" w:hAnsi="Tahoma"/>
          <w:i w:val="0"/>
          <w:sz w:val="22"/>
        </w:rPr>
        <w:t xml:space="preserve"> </w:t>
      </w:r>
    </w:p>
    <w:p w14:paraId="3B3923EA" w14:textId="77777777" w:rsidR="003A6664" w:rsidRDefault="003A6664" w:rsidP="003A6664">
      <w:pPr>
        <w:pStyle w:val="BodyText2"/>
        <w:spacing w:line="480" w:lineRule="auto"/>
        <w:ind w:left="120"/>
        <w:jc w:val="both"/>
        <w:rPr>
          <w:rFonts w:ascii="Tahoma" w:hAnsi="Tahoma"/>
          <w:i w:val="0"/>
          <w:sz w:val="22"/>
        </w:rPr>
      </w:pPr>
    </w:p>
    <w:p w14:paraId="1A23A931" w14:textId="77777777" w:rsidR="003A6664" w:rsidRDefault="003A6664" w:rsidP="003A6664">
      <w:pPr>
        <w:pStyle w:val="BodyText2"/>
        <w:spacing w:line="480" w:lineRule="auto"/>
        <w:ind w:left="120"/>
        <w:jc w:val="both"/>
        <w:rPr>
          <w:rFonts w:ascii="Tahoma" w:hAnsi="Tahoma"/>
          <w:i w:val="0"/>
          <w:sz w:val="22"/>
        </w:rPr>
      </w:pPr>
      <w:r>
        <w:rPr>
          <w:rFonts w:ascii="Tahoma" w:hAnsi="Tahoma"/>
          <w:i w:val="0"/>
          <w:sz w:val="22"/>
        </w:rPr>
        <w:t xml:space="preserve">When the needs of the client exceed the expertise of this agency, services and funding sources are explored with the </w:t>
      </w:r>
      <w:proofErr w:type="gramStart"/>
      <w:r>
        <w:rPr>
          <w:rFonts w:ascii="Tahoma" w:hAnsi="Tahoma"/>
          <w:i w:val="0"/>
          <w:sz w:val="22"/>
        </w:rPr>
        <w:t>consumers</w:t>
      </w:r>
      <w:proofErr w:type="gramEnd"/>
      <w:r>
        <w:rPr>
          <w:rFonts w:ascii="Tahoma" w:hAnsi="Tahoma"/>
          <w:i w:val="0"/>
          <w:sz w:val="22"/>
        </w:rPr>
        <w:t xml:space="preserve"> advocate(s) and the Regional Center to acquire appropriate interventions and mental health supports where needed.</w:t>
      </w:r>
    </w:p>
    <w:p w14:paraId="651E86D4" w14:textId="77777777" w:rsidR="003A6664" w:rsidRDefault="003A6664" w:rsidP="003A6664">
      <w:pPr>
        <w:pStyle w:val="Heading1"/>
        <w:spacing w:line="480" w:lineRule="auto"/>
        <w:jc w:val="both"/>
      </w:pPr>
      <w:r>
        <w:t>§58615. Service Records.</w:t>
      </w:r>
    </w:p>
    <w:p w14:paraId="5F275E89" w14:textId="77777777" w:rsidR="003A6664" w:rsidRDefault="003A6664" w:rsidP="003A6664">
      <w:pPr>
        <w:pStyle w:val="List"/>
        <w:spacing w:line="480" w:lineRule="auto"/>
      </w:pPr>
      <w:r>
        <w:t>(a)</w:t>
      </w:r>
      <w:r>
        <w:tab/>
        <w:t xml:space="preserve">SLS vendors shall maintain, and provide access to, records pursuant to all applicable requirements of Title 17, Sections </w:t>
      </w:r>
      <w:proofErr w:type="gramStart"/>
      <w:r>
        <w:t>50603 ,</w:t>
      </w:r>
      <w:proofErr w:type="gramEnd"/>
      <w:r>
        <w:t xml:space="preserve"> 50604 , and 50605.</w:t>
      </w:r>
    </w:p>
    <w:p w14:paraId="0462A0B7" w14:textId="77777777" w:rsidR="003A6664" w:rsidRDefault="003A6664" w:rsidP="003A6664">
      <w:pPr>
        <w:pStyle w:val="List"/>
        <w:spacing w:line="480" w:lineRule="auto"/>
      </w:pPr>
      <w:r>
        <w:t>(b)</w:t>
      </w:r>
      <w:r>
        <w:tab/>
        <w:t>In addition to the requirements noted in (a), all SLS vendors shall maintain and provide access to all records relating to service design, service delivery, and employee service time records for at least three years.</w:t>
      </w:r>
    </w:p>
    <w:p w14:paraId="56BC3205" w14:textId="77777777" w:rsidR="003A6664" w:rsidRDefault="003A6664" w:rsidP="003A6664">
      <w:pPr>
        <w:pStyle w:val="Heading1"/>
        <w:spacing w:line="480" w:lineRule="auto"/>
        <w:jc w:val="both"/>
      </w:pPr>
      <w:r>
        <w:t>Article 3 - Consumer Rights</w:t>
      </w:r>
    </w:p>
    <w:p w14:paraId="0CD7C3BC" w14:textId="77777777" w:rsidR="003A6664" w:rsidRDefault="003A6664" w:rsidP="003A6664">
      <w:pPr>
        <w:pStyle w:val="Heading2"/>
        <w:spacing w:line="480" w:lineRule="auto"/>
        <w:jc w:val="both"/>
      </w:pPr>
      <w:r>
        <w:t>§58620. Consumer Preferences and Leadership</w:t>
      </w:r>
    </w:p>
    <w:p w14:paraId="4C7CB593" w14:textId="77777777" w:rsidR="003A6664" w:rsidRDefault="003A6664" w:rsidP="003A6664">
      <w:pPr>
        <w:pStyle w:val="BodyText"/>
        <w:spacing w:line="480" w:lineRule="auto"/>
        <w:ind w:left="0"/>
      </w:pPr>
      <w:r>
        <w:rPr>
          <w:rFonts w:cs="Tahoma"/>
          <w:b/>
          <w:i/>
          <w:color w:val="808080"/>
          <w:szCs w:val="22"/>
        </w:rPr>
        <w:fldChar w:fldCharType="begin"/>
      </w:r>
      <w:r>
        <w:rPr>
          <w:rFonts w:cs="Tahoma"/>
          <w:b/>
          <w:i/>
          <w:color w:val="808080"/>
          <w:szCs w:val="22"/>
        </w:rPr>
        <w:instrText xml:space="preserve"> MACROBUTTON  DoFieldClick "[Revise to your style and agency intent]" </w:instrText>
      </w:r>
      <w:r>
        <w:rPr>
          <w:rFonts w:cs="Tahoma"/>
          <w:b/>
          <w:i/>
          <w:color w:val="808080"/>
          <w:szCs w:val="22"/>
        </w:rPr>
        <w:fldChar w:fldCharType="end"/>
      </w:r>
      <w:r>
        <w:rPr>
          <w:rFonts w:cs="Tahoma"/>
          <w:b/>
          <w:i/>
          <w:color w:val="808080"/>
          <w:szCs w:val="22"/>
        </w:rPr>
        <w:t xml:space="preserve"> </w:t>
      </w:r>
      <w:r>
        <w:t xml:space="preserve">Consumers and their advocates are provided the information in the method most effective for them, either in writing or verbally, about their rights to make decisions that shape the nature and quality of their lives in accordance with their preferences, and consistent with the goals of the consumer’s IPP. </w:t>
      </w:r>
    </w:p>
    <w:p w14:paraId="674E9DAB" w14:textId="77777777" w:rsidR="003A6664" w:rsidRDefault="003A6664" w:rsidP="003A6664">
      <w:pPr>
        <w:pStyle w:val="BodyText"/>
        <w:spacing w:line="480" w:lineRule="auto"/>
        <w:ind w:left="0"/>
      </w:pPr>
      <w:r>
        <w:t xml:space="preserve">Consumers are informed that they may choose where and with whom they want to live and that they have control over the look and feel of their home environment.  They may at anytime change the provider of their Supported Living Service vendor and have the right to select their direct services staff.  That by actively participating in their IPP, they may be sure that their needs and preferences are truly reflective of their needs, preferences and choices and that their services may better meet their personal choices and needs.  That the consumer need not move to continue to receive the same, similar or evolving services as long as they wish to receive supported living services and the IPP reflects SLS. That the consumer can tell the regional center about their level of happiness, satisfaction and needs and whether or not they are being met through the current level services they are receiving during the evaluation process. </w:t>
      </w:r>
    </w:p>
    <w:p w14:paraId="4E039E15" w14:textId="77777777" w:rsidR="003A6664" w:rsidRDefault="003A6664" w:rsidP="003A6664">
      <w:pPr>
        <w:pStyle w:val="Heading2"/>
        <w:spacing w:line="480" w:lineRule="auto"/>
        <w:jc w:val="both"/>
      </w:pPr>
      <w:r>
        <w:t>§58621. Right to Information</w:t>
      </w:r>
    </w:p>
    <w:p w14:paraId="7BD47A38" w14:textId="77777777" w:rsidR="003A6664" w:rsidRDefault="003A6664" w:rsidP="003A6664">
      <w:pPr>
        <w:pStyle w:val="BodyText"/>
        <w:spacing w:line="480" w:lineRule="auto"/>
        <w:ind w:left="0"/>
      </w:pPr>
      <w:r>
        <w:t>To assure opportunities for making informed decisions as people supported in community settings, SLS consumers and their advocates are provided information from this provider and other sources from where they may access information, in an understandable and accessible form including, but not be limited to:</w:t>
      </w:r>
    </w:p>
    <w:p w14:paraId="2161BA72" w14:textId="77777777" w:rsidR="003A6664" w:rsidRDefault="003A6664" w:rsidP="003A6664">
      <w:pPr>
        <w:pStyle w:val="List"/>
        <w:spacing w:line="480" w:lineRule="auto"/>
        <w:ind w:left="360"/>
      </w:pPr>
      <w:r>
        <w:t>(a)</w:t>
      </w:r>
      <w:r>
        <w:tab/>
        <w:t>An explanation of the general concepts, purposes, and practices of SLS, pursuant to Section 58610 (b);</w:t>
      </w:r>
    </w:p>
    <w:p w14:paraId="3D3A63E2" w14:textId="77777777" w:rsidR="003A6664" w:rsidRDefault="003A6664" w:rsidP="003A6664">
      <w:pPr>
        <w:pStyle w:val="List"/>
        <w:spacing w:line="480" w:lineRule="auto"/>
        <w:ind w:left="360"/>
      </w:pPr>
      <w:r>
        <w:t>(b)</w:t>
      </w:r>
      <w:r>
        <w:tab/>
        <w:t>Training in the philosophy and objectives of SLS, available from the SLS vendor pursuant to Section 58653;</w:t>
      </w:r>
    </w:p>
    <w:p w14:paraId="04169EFC" w14:textId="77777777" w:rsidR="003A6664" w:rsidRDefault="003A6664" w:rsidP="003A6664">
      <w:pPr>
        <w:pStyle w:val="ListContinue"/>
        <w:numPr>
          <w:ilvl w:val="0"/>
          <w:numId w:val="1"/>
        </w:numPr>
        <w:spacing w:line="480" w:lineRule="auto"/>
        <w:ind w:left="0"/>
      </w:pPr>
      <w:r>
        <w:t xml:space="preserve">(c) Information from the SLS vendor describing any change in the SLS vendor’s service design that would affect the services being received by the consumer, pursuant to Section 58630 (b)(2)(B); </w:t>
      </w:r>
    </w:p>
    <w:p w14:paraId="72DDE0C4" w14:textId="77777777" w:rsidR="003A6664" w:rsidRDefault="003A6664" w:rsidP="003A6664">
      <w:pPr>
        <w:pStyle w:val="ListContinue"/>
        <w:numPr>
          <w:ilvl w:val="0"/>
          <w:numId w:val="1"/>
        </w:numPr>
        <w:spacing w:line="480" w:lineRule="auto"/>
        <w:ind w:left="0"/>
      </w:pPr>
      <w:r>
        <w:t>(d) This document in its entirety upon request; and</w:t>
      </w:r>
    </w:p>
    <w:p w14:paraId="4504BA63" w14:textId="77777777" w:rsidR="003A6664" w:rsidRDefault="003A6664" w:rsidP="003A6664">
      <w:pPr>
        <w:pStyle w:val="List"/>
        <w:tabs>
          <w:tab w:val="left" w:pos="720"/>
        </w:tabs>
        <w:spacing w:line="480" w:lineRule="auto"/>
        <w:ind w:left="0" w:firstLine="0"/>
        <w:jc w:val="left"/>
      </w:pPr>
      <w:r>
        <w:t xml:space="preserve">(e) Additional resources provide to the consumer and their family on the IPP process and resources from the California Department of Developmental Services Website including documents written specifically for consumers including and not limited to: </w:t>
      </w:r>
    </w:p>
    <w:p w14:paraId="616F331E" w14:textId="77777777" w:rsidR="003A6664" w:rsidRDefault="003A6664" w:rsidP="003A6664">
      <w:pPr>
        <w:pStyle w:val="List"/>
        <w:tabs>
          <w:tab w:val="left" w:pos="720"/>
        </w:tabs>
        <w:spacing w:line="480" w:lineRule="auto"/>
        <w:ind w:left="0" w:firstLine="0"/>
        <w:jc w:val="left"/>
      </w:pPr>
      <w:r>
        <w:rPr>
          <w:rFonts w:cs="Tahoma"/>
          <w:b/>
          <w:i/>
          <w:color w:val="808080"/>
          <w:szCs w:val="22"/>
        </w:rPr>
        <w:fldChar w:fldCharType="begin"/>
      </w:r>
      <w:r>
        <w:rPr>
          <w:rFonts w:cs="Tahoma"/>
          <w:b/>
          <w:i/>
          <w:color w:val="808080"/>
          <w:szCs w:val="22"/>
        </w:rPr>
        <w:instrText xml:space="preserve"> MACROBUTTON  DoFieldClick "[what resources will you provide? List below]" </w:instrText>
      </w:r>
      <w:r>
        <w:rPr>
          <w:rFonts w:cs="Tahoma"/>
          <w:b/>
          <w:i/>
          <w:color w:val="808080"/>
          <w:szCs w:val="22"/>
        </w:rPr>
        <w:fldChar w:fldCharType="end"/>
      </w:r>
    </w:p>
    <w:p w14:paraId="0208E6DC" w14:textId="77777777" w:rsidR="003A6664" w:rsidRDefault="003A6664" w:rsidP="003A6664">
      <w:pPr>
        <w:pStyle w:val="List"/>
        <w:numPr>
          <w:ilvl w:val="0"/>
          <w:numId w:val="2"/>
        </w:numPr>
        <w:spacing w:after="0" w:line="480" w:lineRule="auto"/>
        <w:jc w:val="left"/>
      </w:pPr>
      <w:r>
        <w:t xml:space="preserve">“A Consumers Guide to the Lanterman Act”, available in English and Spanish </w:t>
      </w:r>
      <w:r>
        <w:br/>
        <w:t>http://www.dds.ca.gov/Consumer/pdf/la_guide.pdf</w:t>
      </w:r>
    </w:p>
    <w:p w14:paraId="2A8D3B0C" w14:textId="77777777" w:rsidR="00712AE2" w:rsidRDefault="00712AE2"/>
    <w:sectPr w:rsidR="00712AE2" w:rsidSect="00712A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C60A9"/>
    <w:multiLevelType w:val="singleLevel"/>
    <w:tmpl w:val="DB54E576"/>
    <w:lvl w:ilvl="0">
      <w:start w:val="1"/>
      <w:numFmt w:val="none"/>
      <w:lvlText w:val=""/>
      <w:legacy w:legacy="1" w:legacySpace="0" w:legacyIndent="0"/>
      <w:lvlJc w:val="left"/>
    </w:lvl>
  </w:abstractNum>
  <w:abstractNum w:abstractNumId="1">
    <w:nsid w:val="586A2E17"/>
    <w:multiLevelType w:val="hybridMultilevel"/>
    <w:tmpl w:val="C2304E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6C4AF5"/>
    <w:multiLevelType w:val="hybridMultilevel"/>
    <w:tmpl w:val="C71637BC"/>
    <w:lvl w:ilvl="0" w:tplc="FDA89C4E">
      <w:start w:val="3"/>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64"/>
    <w:rsid w:val="003A6664"/>
    <w:rsid w:val="00712AE2"/>
    <w:rsid w:val="00FD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rules v:ext="edit">
        <o:r id="V:Rule1" type="connector" idref="#_s1053">
          <o:proxy start="" idref="#_s1056" connectloc="0"/>
          <o:proxy end="" idref="#_s1054" connectloc="2"/>
        </o:r>
        <o:r id="V:Rule2" type="connector" idref="#_s1052">
          <o:proxy start="" idref="#_s1057" connectloc="0"/>
          <o:proxy end="" idref="#_s1056" connectloc="2"/>
        </o:r>
        <o:r id="V:Rule3" type="connector" idref="#_s1051">
          <o:proxy start="" idref="#_s1055" connectloc="0"/>
          <o:proxy end="" idref="#_s1056" connectloc="2"/>
        </o:r>
      </o:rules>
    </o:shapelayout>
  </w:shapeDefaults>
  <w:decimalSymbol w:val="."/>
  <w:listSeparator w:val=","/>
  <w14:docId w14:val="5877AD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64"/>
    <w:pPr>
      <w:overflowPunct w:val="0"/>
      <w:autoSpaceDE w:val="0"/>
      <w:autoSpaceDN w:val="0"/>
      <w:adjustRightInd w:val="0"/>
      <w:ind w:left="1080"/>
      <w:textAlignment w:val="baseline"/>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3A6664"/>
    <w:pPr>
      <w:keepNext/>
      <w:keepLines/>
      <w:pBdr>
        <w:top w:val="single" w:sz="30" w:space="3" w:color="FFFFFF"/>
        <w:left w:val="single" w:sz="6" w:space="3" w:color="FFFFFF"/>
        <w:bottom w:val="single" w:sz="6" w:space="3" w:color="FFFFFF"/>
      </w:pBdr>
      <w:shd w:val="solid" w:color="auto" w:fill="auto"/>
      <w:spacing w:after="240" w:line="240" w:lineRule="atLeast"/>
      <w:ind w:left="120"/>
      <w:outlineLvl w:val="0"/>
    </w:pPr>
    <w:rPr>
      <w:rFonts w:ascii="Tahoma" w:hAnsi="Tahoma"/>
      <w:b/>
      <w:color w:val="FFFFFF"/>
      <w:spacing w:val="-10"/>
      <w:kern w:val="20"/>
      <w:sz w:val="24"/>
    </w:rPr>
  </w:style>
  <w:style w:type="paragraph" w:styleId="Heading2">
    <w:name w:val="heading 2"/>
    <w:basedOn w:val="Normal"/>
    <w:next w:val="BodyText"/>
    <w:link w:val="Heading2Char"/>
    <w:qFormat/>
    <w:rsid w:val="003A6664"/>
    <w:pPr>
      <w:keepNext/>
      <w:keepLines/>
      <w:spacing w:after="240" w:line="240" w:lineRule="atLeast"/>
      <w:ind w:left="0"/>
      <w:outlineLvl w:val="1"/>
    </w:pPr>
    <w:rPr>
      <w:rFonts w:ascii="Tahoma" w:hAnsi="Tahoma"/>
      <w:b/>
      <w:spacing w:val="-1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664"/>
    <w:rPr>
      <w:rFonts w:ascii="Tahoma" w:eastAsia="Times New Roman" w:hAnsi="Tahoma" w:cs="Times New Roman"/>
      <w:b/>
      <w:color w:val="FFFFFF"/>
      <w:spacing w:val="-10"/>
      <w:kern w:val="20"/>
      <w:szCs w:val="20"/>
      <w:shd w:val="solid" w:color="auto" w:fill="auto"/>
    </w:rPr>
  </w:style>
  <w:style w:type="character" w:customStyle="1" w:styleId="Heading2Char">
    <w:name w:val="Heading 2 Char"/>
    <w:basedOn w:val="DefaultParagraphFont"/>
    <w:link w:val="Heading2"/>
    <w:rsid w:val="003A6664"/>
    <w:rPr>
      <w:rFonts w:ascii="Tahoma" w:eastAsia="Times New Roman" w:hAnsi="Tahoma" w:cs="Times New Roman"/>
      <w:b/>
      <w:spacing w:val="-15"/>
      <w:kern w:val="28"/>
      <w:szCs w:val="20"/>
    </w:rPr>
  </w:style>
  <w:style w:type="paragraph" w:styleId="BodyText">
    <w:name w:val="Body Text"/>
    <w:basedOn w:val="Normal"/>
    <w:link w:val="BodyTextChar"/>
    <w:rsid w:val="003A6664"/>
    <w:pPr>
      <w:spacing w:after="240" w:line="240" w:lineRule="atLeast"/>
      <w:jc w:val="both"/>
    </w:pPr>
    <w:rPr>
      <w:rFonts w:ascii="Tahoma" w:hAnsi="Tahoma"/>
      <w:sz w:val="22"/>
    </w:rPr>
  </w:style>
  <w:style w:type="character" w:customStyle="1" w:styleId="BodyTextChar">
    <w:name w:val="Body Text Char"/>
    <w:basedOn w:val="DefaultParagraphFont"/>
    <w:link w:val="BodyText"/>
    <w:rsid w:val="003A6664"/>
    <w:rPr>
      <w:rFonts w:ascii="Tahoma" w:eastAsia="Times New Roman" w:hAnsi="Tahoma" w:cs="Times New Roman"/>
      <w:spacing w:val="-5"/>
      <w:sz w:val="22"/>
      <w:szCs w:val="20"/>
    </w:rPr>
  </w:style>
  <w:style w:type="paragraph" w:styleId="List">
    <w:name w:val="List"/>
    <w:basedOn w:val="BodyText"/>
    <w:rsid w:val="003A6664"/>
    <w:pPr>
      <w:ind w:left="1440" w:hanging="360"/>
    </w:pPr>
  </w:style>
  <w:style w:type="paragraph" w:styleId="TOC3">
    <w:name w:val="toc 3"/>
    <w:basedOn w:val="Normal"/>
    <w:semiHidden/>
    <w:rsid w:val="003A6664"/>
    <w:pPr>
      <w:tabs>
        <w:tab w:val="right" w:leader="dot" w:pos="6480"/>
      </w:tabs>
      <w:spacing w:after="240" w:line="240" w:lineRule="atLeast"/>
      <w:ind w:left="360"/>
    </w:pPr>
  </w:style>
  <w:style w:type="paragraph" w:styleId="TOC1">
    <w:name w:val="toc 1"/>
    <w:basedOn w:val="Normal"/>
    <w:semiHidden/>
    <w:rsid w:val="003A6664"/>
    <w:pPr>
      <w:tabs>
        <w:tab w:val="right" w:leader="dot" w:pos="6480"/>
      </w:tabs>
      <w:spacing w:after="240" w:line="240" w:lineRule="atLeast"/>
      <w:ind w:left="0"/>
    </w:pPr>
    <w:rPr>
      <w:b/>
      <w:spacing w:val="-4"/>
      <w:sz w:val="24"/>
    </w:rPr>
  </w:style>
  <w:style w:type="paragraph" w:styleId="TOC2">
    <w:name w:val="toc 2"/>
    <w:basedOn w:val="Normal"/>
    <w:semiHidden/>
    <w:rsid w:val="003A6664"/>
    <w:pPr>
      <w:tabs>
        <w:tab w:val="right" w:leader="dot" w:pos="6480"/>
      </w:tabs>
      <w:spacing w:after="240" w:line="240" w:lineRule="atLeast"/>
      <w:ind w:left="360"/>
    </w:pPr>
  </w:style>
  <w:style w:type="character" w:styleId="Hyperlink">
    <w:name w:val="Hyperlink"/>
    <w:basedOn w:val="DefaultParagraphFont"/>
    <w:rsid w:val="003A6664"/>
    <w:rPr>
      <w:color w:val="0000FF"/>
      <w:u w:val="single"/>
    </w:rPr>
  </w:style>
  <w:style w:type="paragraph" w:styleId="BodyText2">
    <w:name w:val="Body Text 2"/>
    <w:basedOn w:val="Normal"/>
    <w:link w:val="BodyText2Char"/>
    <w:rsid w:val="003A6664"/>
    <w:pPr>
      <w:jc w:val="center"/>
    </w:pPr>
    <w:rPr>
      <w:rFonts w:ascii="Times New Roman" w:hAnsi="Times New Roman"/>
      <w:i/>
      <w:sz w:val="24"/>
    </w:rPr>
  </w:style>
  <w:style w:type="character" w:customStyle="1" w:styleId="BodyText2Char">
    <w:name w:val="Body Text 2 Char"/>
    <w:basedOn w:val="DefaultParagraphFont"/>
    <w:link w:val="BodyText2"/>
    <w:rsid w:val="003A6664"/>
    <w:rPr>
      <w:rFonts w:ascii="Times New Roman" w:eastAsia="Times New Roman" w:hAnsi="Times New Roman" w:cs="Times New Roman"/>
      <w:i/>
      <w:spacing w:val="-5"/>
      <w:szCs w:val="20"/>
    </w:rPr>
  </w:style>
  <w:style w:type="paragraph" w:styleId="TOC6">
    <w:name w:val="toc 6"/>
    <w:basedOn w:val="Normal"/>
    <w:next w:val="Normal"/>
    <w:semiHidden/>
    <w:rsid w:val="003A6664"/>
    <w:pPr>
      <w:spacing w:line="360" w:lineRule="auto"/>
      <w:ind w:left="1195"/>
    </w:pPr>
    <w:rPr>
      <w:rFonts w:ascii="Times New Roman" w:hAnsi="Times New Roman"/>
      <w:sz w:val="24"/>
    </w:rPr>
  </w:style>
  <w:style w:type="paragraph" w:styleId="List2">
    <w:name w:val="List 2"/>
    <w:basedOn w:val="List"/>
    <w:rsid w:val="003A6664"/>
    <w:pPr>
      <w:ind w:left="1800"/>
    </w:pPr>
  </w:style>
  <w:style w:type="paragraph" w:styleId="ListContinue">
    <w:name w:val="List Continue"/>
    <w:basedOn w:val="List"/>
    <w:rsid w:val="003A6664"/>
    <w:pPr>
      <w:ind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64"/>
    <w:pPr>
      <w:overflowPunct w:val="0"/>
      <w:autoSpaceDE w:val="0"/>
      <w:autoSpaceDN w:val="0"/>
      <w:adjustRightInd w:val="0"/>
      <w:ind w:left="1080"/>
      <w:textAlignment w:val="baseline"/>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3A6664"/>
    <w:pPr>
      <w:keepNext/>
      <w:keepLines/>
      <w:pBdr>
        <w:top w:val="single" w:sz="30" w:space="3" w:color="FFFFFF"/>
        <w:left w:val="single" w:sz="6" w:space="3" w:color="FFFFFF"/>
        <w:bottom w:val="single" w:sz="6" w:space="3" w:color="FFFFFF"/>
      </w:pBdr>
      <w:shd w:val="solid" w:color="auto" w:fill="auto"/>
      <w:spacing w:after="240" w:line="240" w:lineRule="atLeast"/>
      <w:ind w:left="120"/>
      <w:outlineLvl w:val="0"/>
    </w:pPr>
    <w:rPr>
      <w:rFonts w:ascii="Tahoma" w:hAnsi="Tahoma"/>
      <w:b/>
      <w:color w:val="FFFFFF"/>
      <w:spacing w:val="-10"/>
      <w:kern w:val="20"/>
      <w:sz w:val="24"/>
    </w:rPr>
  </w:style>
  <w:style w:type="paragraph" w:styleId="Heading2">
    <w:name w:val="heading 2"/>
    <w:basedOn w:val="Normal"/>
    <w:next w:val="BodyText"/>
    <w:link w:val="Heading2Char"/>
    <w:qFormat/>
    <w:rsid w:val="003A6664"/>
    <w:pPr>
      <w:keepNext/>
      <w:keepLines/>
      <w:spacing w:after="240" w:line="240" w:lineRule="atLeast"/>
      <w:ind w:left="0"/>
      <w:outlineLvl w:val="1"/>
    </w:pPr>
    <w:rPr>
      <w:rFonts w:ascii="Tahoma" w:hAnsi="Tahoma"/>
      <w:b/>
      <w:spacing w:val="-1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664"/>
    <w:rPr>
      <w:rFonts w:ascii="Tahoma" w:eastAsia="Times New Roman" w:hAnsi="Tahoma" w:cs="Times New Roman"/>
      <w:b/>
      <w:color w:val="FFFFFF"/>
      <w:spacing w:val="-10"/>
      <w:kern w:val="20"/>
      <w:szCs w:val="20"/>
      <w:shd w:val="solid" w:color="auto" w:fill="auto"/>
    </w:rPr>
  </w:style>
  <w:style w:type="character" w:customStyle="1" w:styleId="Heading2Char">
    <w:name w:val="Heading 2 Char"/>
    <w:basedOn w:val="DefaultParagraphFont"/>
    <w:link w:val="Heading2"/>
    <w:rsid w:val="003A6664"/>
    <w:rPr>
      <w:rFonts w:ascii="Tahoma" w:eastAsia="Times New Roman" w:hAnsi="Tahoma" w:cs="Times New Roman"/>
      <w:b/>
      <w:spacing w:val="-15"/>
      <w:kern w:val="28"/>
      <w:szCs w:val="20"/>
    </w:rPr>
  </w:style>
  <w:style w:type="paragraph" w:styleId="BodyText">
    <w:name w:val="Body Text"/>
    <w:basedOn w:val="Normal"/>
    <w:link w:val="BodyTextChar"/>
    <w:rsid w:val="003A6664"/>
    <w:pPr>
      <w:spacing w:after="240" w:line="240" w:lineRule="atLeast"/>
      <w:jc w:val="both"/>
    </w:pPr>
    <w:rPr>
      <w:rFonts w:ascii="Tahoma" w:hAnsi="Tahoma"/>
      <w:sz w:val="22"/>
    </w:rPr>
  </w:style>
  <w:style w:type="character" w:customStyle="1" w:styleId="BodyTextChar">
    <w:name w:val="Body Text Char"/>
    <w:basedOn w:val="DefaultParagraphFont"/>
    <w:link w:val="BodyText"/>
    <w:rsid w:val="003A6664"/>
    <w:rPr>
      <w:rFonts w:ascii="Tahoma" w:eastAsia="Times New Roman" w:hAnsi="Tahoma" w:cs="Times New Roman"/>
      <w:spacing w:val="-5"/>
      <w:sz w:val="22"/>
      <w:szCs w:val="20"/>
    </w:rPr>
  </w:style>
  <w:style w:type="paragraph" w:styleId="List">
    <w:name w:val="List"/>
    <w:basedOn w:val="BodyText"/>
    <w:rsid w:val="003A6664"/>
    <w:pPr>
      <w:ind w:left="1440" w:hanging="360"/>
    </w:pPr>
  </w:style>
  <w:style w:type="paragraph" w:styleId="TOC3">
    <w:name w:val="toc 3"/>
    <w:basedOn w:val="Normal"/>
    <w:semiHidden/>
    <w:rsid w:val="003A6664"/>
    <w:pPr>
      <w:tabs>
        <w:tab w:val="right" w:leader="dot" w:pos="6480"/>
      </w:tabs>
      <w:spacing w:after="240" w:line="240" w:lineRule="atLeast"/>
      <w:ind w:left="360"/>
    </w:pPr>
  </w:style>
  <w:style w:type="paragraph" w:styleId="TOC1">
    <w:name w:val="toc 1"/>
    <w:basedOn w:val="Normal"/>
    <w:semiHidden/>
    <w:rsid w:val="003A6664"/>
    <w:pPr>
      <w:tabs>
        <w:tab w:val="right" w:leader="dot" w:pos="6480"/>
      </w:tabs>
      <w:spacing w:after="240" w:line="240" w:lineRule="atLeast"/>
      <w:ind w:left="0"/>
    </w:pPr>
    <w:rPr>
      <w:b/>
      <w:spacing w:val="-4"/>
      <w:sz w:val="24"/>
    </w:rPr>
  </w:style>
  <w:style w:type="paragraph" w:styleId="TOC2">
    <w:name w:val="toc 2"/>
    <w:basedOn w:val="Normal"/>
    <w:semiHidden/>
    <w:rsid w:val="003A6664"/>
    <w:pPr>
      <w:tabs>
        <w:tab w:val="right" w:leader="dot" w:pos="6480"/>
      </w:tabs>
      <w:spacing w:after="240" w:line="240" w:lineRule="atLeast"/>
      <w:ind w:left="360"/>
    </w:pPr>
  </w:style>
  <w:style w:type="character" w:styleId="Hyperlink">
    <w:name w:val="Hyperlink"/>
    <w:basedOn w:val="DefaultParagraphFont"/>
    <w:rsid w:val="003A6664"/>
    <w:rPr>
      <w:color w:val="0000FF"/>
      <w:u w:val="single"/>
    </w:rPr>
  </w:style>
  <w:style w:type="paragraph" w:styleId="BodyText2">
    <w:name w:val="Body Text 2"/>
    <w:basedOn w:val="Normal"/>
    <w:link w:val="BodyText2Char"/>
    <w:rsid w:val="003A6664"/>
    <w:pPr>
      <w:jc w:val="center"/>
    </w:pPr>
    <w:rPr>
      <w:rFonts w:ascii="Times New Roman" w:hAnsi="Times New Roman"/>
      <w:i/>
      <w:sz w:val="24"/>
    </w:rPr>
  </w:style>
  <w:style w:type="character" w:customStyle="1" w:styleId="BodyText2Char">
    <w:name w:val="Body Text 2 Char"/>
    <w:basedOn w:val="DefaultParagraphFont"/>
    <w:link w:val="BodyText2"/>
    <w:rsid w:val="003A6664"/>
    <w:rPr>
      <w:rFonts w:ascii="Times New Roman" w:eastAsia="Times New Roman" w:hAnsi="Times New Roman" w:cs="Times New Roman"/>
      <w:i/>
      <w:spacing w:val="-5"/>
      <w:szCs w:val="20"/>
    </w:rPr>
  </w:style>
  <w:style w:type="paragraph" w:styleId="TOC6">
    <w:name w:val="toc 6"/>
    <w:basedOn w:val="Normal"/>
    <w:next w:val="Normal"/>
    <w:semiHidden/>
    <w:rsid w:val="003A6664"/>
    <w:pPr>
      <w:spacing w:line="360" w:lineRule="auto"/>
      <w:ind w:left="1195"/>
    </w:pPr>
    <w:rPr>
      <w:rFonts w:ascii="Times New Roman" w:hAnsi="Times New Roman"/>
      <w:sz w:val="24"/>
    </w:rPr>
  </w:style>
  <w:style w:type="paragraph" w:styleId="List2">
    <w:name w:val="List 2"/>
    <w:basedOn w:val="List"/>
    <w:rsid w:val="003A6664"/>
    <w:pPr>
      <w:ind w:left="1800"/>
    </w:pPr>
  </w:style>
  <w:style w:type="paragraph" w:styleId="ListContinue">
    <w:name w:val="List Continue"/>
    <w:basedOn w:val="List"/>
    <w:rsid w:val="003A6664"/>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1127</Words>
  <Characters>6429</Characters>
  <Application>Microsoft Macintosh Word</Application>
  <DocSecurity>0</DocSecurity>
  <Lines>53</Lines>
  <Paragraphs>15</Paragraphs>
  <ScaleCrop>false</ScaleCrop>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Grable</dc:creator>
  <cp:keywords/>
  <dc:description/>
  <cp:lastModifiedBy>Trudy Grable</cp:lastModifiedBy>
  <cp:revision>2</cp:revision>
  <dcterms:created xsi:type="dcterms:W3CDTF">2016-02-07T18:21:00Z</dcterms:created>
  <dcterms:modified xsi:type="dcterms:W3CDTF">2016-02-07T18:25:00Z</dcterms:modified>
</cp:coreProperties>
</file>